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COMMISSION AGREEMENT</w:t>
      </w:r>
    </w:p>
    <w:p/>
    <w:p>
      <w:r>
        <w:rPr>
          <w:b/>
          <w:sz w:val="20"/>
        </w:rPr>
        <w:t>This Commission Agreement (the “Agreement”) is made between the following parties:</w:t>
      </w:r>
    </w:p>
    <w:p/>
    <w:p>
      <w:r>
        <w:rPr>
          <w:b/>
          <w:sz w:val="20"/>
        </w:rPr>
        <w:t>Commissioner Information:</w:t>
      </w:r>
    </w:p>
    <w:p>
      <w:r>
        <w:rPr>
          <w:b w:val="0"/>
          <w:sz w:val="20"/>
        </w:rPr>
        <w:t>Full Name / Company Name: ________________________________________________</w:t>
      </w:r>
    </w:p>
    <w:p>
      <w:r>
        <w:rPr>
          <w:b w:val="0"/>
          <w:sz w:val="20"/>
        </w:rPr>
        <w:t>Registered Address: ______________________________________________________</w:t>
      </w:r>
    </w:p>
    <w:p>
      <w:r>
        <w:rPr>
          <w:b w:val="0"/>
          <w:sz w:val="20"/>
        </w:rPr>
        <w:t>Company Number (if applicable): ___________________________________________</w:t>
      </w:r>
    </w:p>
    <w:p>
      <w:r>
        <w:rPr>
          <w:b w:val="0"/>
          <w:sz w:val="20"/>
        </w:rPr>
        <w:t>Contact Number: __________________________________________________________</w:t>
      </w:r>
    </w:p>
    <w:p>
      <w:r>
        <w:rPr>
          <w:b w:val="0"/>
          <w:sz w:val="20"/>
        </w:rPr>
        <w:t>Email Address: ___________________________________________________________</w:t>
      </w:r>
    </w:p>
    <w:p/>
    <w:p>
      <w:r>
        <w:rPr>
          <w:b/>
          <w:sz w:val="20"/>
        </w:rPr>
        <w:t>Agent Information:</w:t>
      </w:r>
    </w:p>
    <w:p>
      <w:r>
        <w:rPr>
          <w:b w:val="0"/>
          <w:sz w:val="20"/>
        </w:rPr>
        <w:t>Full Name / Company Name: ________________________________________________</w:t>
      </w:r>
    </w:p>
    <w:p>
      <w:r>
        <w:rPr>
          <w:b w:val="0"/>
          <w:sz w:val="20"/>
        </w:rPr>
        <w:t>Registered Address: ______________________________________________________</w:t>
      </w:r>
    </w:p>
    <w:p>
      <w:r>
        <w:rPr>
          <w:b w:val="0"/>
          <w:sz w:val="20"/>
        </w:rPr>
        <w:t>Company Number (if applicable): ___________________________________________</w:t>
      </w:r>
    </w:p>
    <w:p>
      <w:r>
        <w:rPr>
          <w:b w:val="0"/>
          <w:sz w:val="20"/>
        </w:rPr>
        <w:t>Contact Number: __________________________________________________________</w:t>
      </w:r>
    </w:p>
    <w:p>
      <w:r>
        <w:rPr>
          <w:b w:val="0"/>
          <w:sz w:val="20"/>
        </w:rPr>
        <w:t>Email Address: ___________________________________________________________</w:t>
      </w:r>
    </w:p>
    <w:p/>
    <w:p>
      <w:r>
        <w:rPr>
          <w:b/>
          <w:sz w:val="20"/>
        </w:rPr>
        <w:t>RECITALS</w:t>
      </w:r>
    </w:p>
    <w:p>
      <w:r>
        <w:rPr>
          <w:b w:val="0"/>
          <w:sz w:val="20"/>
        </w:rPr>
        <w:t>WHEREAS, the Commissioner desires to appoint the Agent to act on their behalf to procure and negotiate sales or purchases as specified herein;</w:t>
      </w:r>
    </w:p>
    <w:p>
      <w:r>
        <w:rPr>
          <w:b w:val="0"/>
          <w:sz w:val="20"/>
        </w:rPr>
        <w:t>AND WHEREAS, the Agent agrees to act as a commissioned agent in accordance with the terms and conditions set forth in this Agreement;</w:t>
      </w:r>
    </w:p>
    <w:p>
      <w:r>
        <w:rPr>
          <w:b w:val="0"/>
          <w:sz w:val="20"/>
        </w:rPr>
        <w:t>NOW, THEREFORE, in consideration of the mutual covenants contained herein, the parties agree as follows:</w:t>
      </w:r>
    </w:p>
    <w:p/>
    <w:p>
      <w:r>
        <w:rPr>
          <w:b/>
          <w:sz w:val="20"/>
        </w:rPr>
        <w:t>1. APPOINTMENT</w:t>
      </w:r>
    </w:p>
    <w:p>
      <w:r>
        <w:rPr>
          <w:b w:val="0"/>
          <w:sz w:val="20"/>
        </w:rPr>
        <w:t>The Commissioner hereby appoints the Agent as its non-exclusive agent to act on its behalf in relation to the sale and/or purchase of goods and/or services as agreed by the parties. The Agent accepts such appointment and agrees to act diligently, professionally, and in good faith.</w:t>
      </w:r>
    </w:p>
    <w:p/>
    <w:p>
      <w:r>
        <w:rPr>
          <w:b/>
          <w:sz w:val="20"/>
        </w:rPr>
        <w:t>2. SCOPE OF AUTHORITY</w:t>
      </w:r>
    </w:p>
    <w:p>
      <w:r>
        <w:rPr>
          <w:b w:val="0"/>
          <w:sz w:val="20"/>
        </w:rPr>
        <w:t>The Agent is authorized to:</w:t>
      </w:r>
    </w:p>
    <w:p>
      <w:r>
        <w:rPr>
          <w:b w:val="0"/>
          <w:sz w:val="20"/>
        </w:rPr>
        <w:t>a) Identify potential buyers/sellers and negotiate terms on behalf of the Commissioner;</w:t>
      </w:r>
    </w:p>
    <w:p>
      <w:r>
        <w:rPr>
          <w:b w:val="0"/>
          <w:sz w:val="20"/>
        </w:rPr>
        <w:t>b) Conclude agreements subject to the Commissioner’s approval;</w:t>
      </w:r>
    </w:p>
    <w:p>
      <w:r>
        <w:rPr>
          <w:b w:val="0"/>
          <w:sz w:val="20"/>
        </w:rPr>
        <w:t>c) Perform other acts reasonably necessary to fulfil the purpose of this Agreement;</w:t>
      </w:r>
    </w:p>
    <w:p>
      <w:r>
        <w:rPr>
          <w:b w:val="0"/>
          <w:sz w:val="20"/>
        </w:rPr>
        <w:t>The Agent shall not have authority to bind the Commissioner to any contract or obligation without prior written consent.</w:t>
      </w:r>
    </w:p>
    <w:p/>
    <w:p>
      <w:r>
        <w:rPr>
          <w:b/>
          <w:sz w:val="20"/>
        </w:rPr>
        <w:t>3. COMMISSION</w:t>
      </w:r>
    </w:p>
    <w:p>
      <w:r>
        <w:rPr>
          <w:b w:val="0"/>
          <w:sz w:val="20"/>
        </w:rPr>
        <w:t>a) The Commissioner agrees to pay the Agent a commission of ___________________________________ (% or fixed amount) on the total value of each completed transaction procured by the Agent under this Agreement.</w:t>
      </w:r>
    </w:p>
    <w:p>
      <w:r>
        <w:rPr>
          <w:b w:val="0"/>
          <w:sz w:val="20"/>
        </w:rPr>
        <w:t>b) The commission shall become due and payable within _______ days following the completion of the relevant transaction and receipt of payment by the Commissioner.</w:t>
      </w:r>
    </w:p>
    <w:p>
      <w:r>
        <w:rPr>
          <w:b w:val="0"/>
          <w:sz w:val="20"/>
        </w:rPr>
        <w:t>c) The commission excludes value added tax (VAT) or any other applicable taxes, which shall be paid by the Commissioner where applicable.</w:t>
      </w:r>
    </w:p>
    <w:p/>
    <w:p>
      <w:r>
        <w:rPr>
          <w:b/>
          <w:sz w:val="20"/>
        </w:rPr>
        <w:t>4. DUTIES AND OBLIGATIONS OF THE AGENT</w:t>
      </w:r>
    </w:p>
    <w:p>
      <w:r>
        <w:rPr>
          <w:b w:val="0"/>
          <w:sz w:val="20"/>
        </w:rPr>
        <w:t>The Agent agrees to:</w:t>
      </w:r>
    </w:p>
    <w:p>
      <w:r>
        <w:rPr>
          <w:b w:val="0"/>
          <w:sz w:val="20"/>
        </w:rPr>
        <w:t>a) Use reasonable skill, care, and diligence in performing its duties;</w:t>
      </w:r>
    </w:p>
    <w:p>
      <w:r>
        <w:rPr>
          <w:b w:val="0"/>
          <w:sz w:val="20"/>
        </w:rPr>
        <w:t>b) Comply with all applicable laws, regulations, and industry standards;</w:t>
      </w:r>
    </w:p>
    <w:p>
      <w:r>
        <w:rPr>
          <w:b w:val="0"/>
          <w:sz w:val="20"/>
        </w:rPr>
        <w:t>c) Keep the Commissioner fully informed of relevant developments;</w:t>
      </w:r>
    </w:p>
    <w:p>
      <w:r>
        <w:rPr>
          <w:b w:val="0"/>
          <w:sz w:val="20"/>
        </w:rPr>
        <w:t>d) Not disclose confidential information without prior consent;</w:t>
      </w:r>
    </w:p>
    <w:p>
      <w:r>
        <w:rPr>
          <w:b w:val="0"/>
          <w:sz w:val="20"/>
        </w:rPr>
        <w:t>e) Avoid conflicts of interest and immediately disclose any that arise.</w:t>
      </w:r>
    </w:p>
    <w:p/>
    <w:p>
      <w:r>
        <w:rPr>
          <w:b/>
          <w:sz w:val="20"/>
        </w:rPr>
        <w:t>5. DUTIES AND OBLIGATIONS OF THE COMMISSIONER</w:t>
      </w:r>
    </w:p>
    <w:p>
      <w:r>
        <w:rPr>
          <w:b w:val="0"/>
          <w:sz w:val="20"/>
        </w:rPr>
        <w:t>The Commissioner agrees to:</w:t>
      </w:r>
    </w:p>
    <w:p>
      <w:r>
        <w:rPr>
          <w:b w:val="0"/>
          <w:sz w:val="20"/>
        </w:rPr>
        <w:t>a) Provide the Agent with all necessary information and documentation;</w:t>
      </w:r>
    </w:p>
    <w:p>
      <w:r>
        <w:rPr>
          <w:b w:val="0"/>
          <w:sz w:val="20"/>
        </w:rPr>
        <w:t>b) Pay commissions promptly as specified herein;</w:t>
      </w:r>
    </w:p>
    <w:p>
      <w:r>
        <w:rPr>
          <w:b w:val="0"/>
          <w:sz w:val="20"/>
        </w:rPr>
        <w:t>c) Cooperate in good faith with the Agent to facilitate successful transactions.</w:t>
      </w:r>
    </w:p>
    <w:p/>
    <w:p>
      <w:r>
        <w:rPr>
          <w:b/>
          <w:sz w:val="20"/>
        </w:rPr>
        <w:t>6. CONFIDENTIALITY</w:t>
      </w:r>
    </w:p>
    <w:p>
      <w:r>
        <w:rPr>
          <w:b w:val="0"/>
          <w:sz w:val="20"/>
        </w:rPr>
        <w:t>Both parties agree to keep confidential all information received in connection with this Agreement. This obligation shall survive termination or expiry of this Agreement.</w:t>
      </w:r>
    </w:p>
    <w:p/>
    <w:p>
      <w:r>
        <w:rPr>
          <w:b/>
          <w:sz w:val="20"/>
        </w:rPr>
        <w:t>7. TERM AND TERMINATION</w:t>
      </w:r>
    </w:p>
    <w:p>
      <w:r>
        <w:rPr>
          <w:b w:val="0"/>
          <w:sz w:val="20"/>
        </w:rPr>
        <w:t>a) This Agreement shall commence upon execution and shall continue until terminated by either party giving not less than _______ days’ written notice.</w:t>
      </w:r>
    </w:p>
    <w:p>
      <w:r>
        <w:rPr>
          <w:b w:val="0"/>
          <w:sz w:val="20"/>
        </w:rPr>
        <w:t>b) Either party may terminate immediately if the other party commits a material breach and fails to remedy it within _______ days of notice.</w:t>
      </w:r>
    </w:p>
    <w:p>
      <w:r>
        <w:rPr>
          <w:b w:val="0"/>
          <w:sz w:val="20"/>
        </w:rPr>
        <w:t>c) Termination shall not affect accrued rights or liabilities.</w:t>
      </w:r>
    </w:p>
    <w:p/>
    <w:p>
      <w:r>
        <w:rPr>
          <w:b/>
          <w:sz w:val="20"/>
        </w:rPr>
        <w:t>8. LIABILITY AND INDEMNITY</w:t>
      </w:r>
    </w:p>
    <w:p>
      <w:r>
        <w:rPr>
          <w:b w:val="0"/>
          <w:sz w:val="20"/>
        </w:rPr>
        <w:t>a) The Agent shall perform services with reasonable skill and care but shall not be liable for indirect or consequential losses.</w:t>
      </w:r>
    </w:p>
    <w:p>
      <w:r>
        <w:rPr>
          <w:b w:val="0"/>
          <w:sz w:val="20"/>
        </w:rPr>
        <w:t>b) The Commissioner shall indemnify and hold harmless the Agent against all claims, damages, or expenses arising from the Commissioner's instructions, negligence, or breach of this Agreement.</w:t>
      </w:r>
    </w:p>
    <w:p/>
    <w:p>
      <w:r>
        <w:rPr>
          <w:b/>
          <w:sz w:val="20"/>
        </w:rPr>
        <w:t>9. GOVERNING LAW AND JURISDICTION</w:t>
      </w:r>
    </w:p>
    <w:p>
      <w:r>
        <w:rPr>
          <w:b w:val="0"/>
          <w:sz w:val="20"/>
        </w:rPr>
        <w:t>This Agreement shall be governed by and construed in accordance with the laws of England and Wales. The parties submit to the exclusive jurisdiction of the courts of England and Wales in respect of any dispute arising out of or in connection with this Agreement.</w:t>
      </w:r>
    </w:p>
    <w:p/>
    <w:p>
      <w:r>
        <w:rPr>
          <w:b/>
          <w:sz w:val="20"/>
        </w:rPr>
        <w:t>10. ENTIRE AGREEMENT</w:t>
      </w:r>
    </w:p>
    <w:p>
      <w:r>
        <w:rPr>
          <w:b w:val="0"/>
          <w:sz w:val="20"/>
        </w:rPr>
        <w:t>This Agreement constitutes the entire understanding between the parties and supersedes all prior agreements or understandings relating to its subject matter. Any amendments must be in writing and signed by both parties.</w:t>
      </w:r>
    </w:p>
    <w:p/>
    <w:p>
      <w:r>
        <w:rPr>
          <w:b/>
          <w:sz w:val="20"/>
        </w:rPr>
        <w:t>11. NOTICES</w:t>
      </w:r>
    </w:p>
    <w:p>
      <w:r>
        <w:rPr>
          <w:b w:val="0"/>
          <w:sz w:val="20"/>
        </w:rPr>
        <w:t>All notices under this Agreement shall be in writing and delivered personally, sent by pre-paid first-class post or recorded delivery, or by email to the addresses set out herein or as otherwise notified in writing.</w:t>
      </w:r>
    </w:p>
    <w:p/>
    <w:p>
      <w:r>
        <w:rPr>
          <w:b/>
          <w:sz w:val="20"/>
        </w:rPr>
        <w:t>12. SEVERABILITY</w:t>
      </w:r>
    </w:p>
    <w:p>
      <w:r>
        <w:rPr>
          <w:b w:val="0"/>
          <w:sz w:val="20"/>
        </w:rPr>
        <w:t>If any provision of this Agreement is held to be invalid or unenforceable, the remaining provisions shall continue in full force and effect.</w:t>
      </w:r>
    </w:p>
    <w:p/>
    <w:p>
      <w:r>
        <w:rPr>
          <w:b/>
          <w:sz w:val="20"/>
        </w:rPr>
        <w:t>13. WAIVER</w:t>
      </w:r>
    </w:p>
    <w:p>
      <w:r>
        <w:rPr>
          <w:b w:val="0"/>
          <w:sz w:val="20"/>
        </w:rPr>
        <w:t>No failure or delay by either party in exercising any right shall operate as a waiver of that or any other right.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COMMISSIONER</w:t>
            </w:r>
          </w:p>
        </w:tc>
        <w:tc>
          <w:tcPr>
            <w:tcW w:type="dxa" w:w="4986"/>
            <w:tcBorders>
              <w:top w:val="nil"/>
              <w:left w:val="nil"/>
              <w:bottom w:val="nil"/>
              <w:right w:val="nil"/>
              <w:insideH w:val="nil"/>
              <w:insideV w:val="nil"/>
            </w:tcBorders>
          </w:tcPr>
          <w:p>
            <w:pPr>
              <w:jc w:val="center"/>
            </w:pPr>
            <w:r>
              <w:t>AGENT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https://docstemplates-uk.com/commission-agreement/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ommission-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