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COUNSELLING SERVICES AGREEMENT</w:t>
      </w:r>
    </w:p>
    <w:p/>
    <w:p>
      <w:r>
        <w:rPr>
          <w:b/>
          <w:sz w:val="20"/>
        </w:rPr>
        <w:t>This Counselling Services Agreement (the "Agreement") is made between:</w:t>
      </w:r>
    </w:p>
    <w:p>
      <w:r>
        <w:rPr>
          <w:b w:val="0"/>
          <w:sz w:val="20"/>
        </w:rPr>
        <w:t>Counsellor Name: __________________________________________________________</w:t>
      </w:r>
    </w:p>
    <w:p>
      <w:r>
        <w:rPr>
          <w:b w:val="0"/>
          <w:sz w:val="20"/>
        </w:rPr>
        <w:t>Professional Registration Number (if applicable): ____________________________</w:t>
      </w:r>
    </w:p>
    <w:p>
      <w:r>
        <w:rPr>
          <w:b w:val="0"/>
          <w:sz w:val="20"/>
        </w:rPr>
        <w:t>Address: _________________________________________________________________</w:t>
      </w:r>
    </w:p>
    <w:p>
      <w:r>
        <w:rPr>
          <w:b w:val="0"/>
          <w:sz w:val="20"/>
        </w:rPr>
        <w:t>Contact Number: ____________________________________________________________</w:t>
      </w:r>
    </w:p>
    <w:p/>
    <w:p>
      <w:r>
        <w:rPr>
          <w:b w:val="0"/>
          <w:sz w:val="20"/>
        </w:rPr>
        <w:t>Client Name: ______________________________________________________________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____________________________________________________________</w:t>
      </w:r>
    </w:p>
    <w:p/>
    <w:p>
      <w:r>
        <w:rPr>
          <w:b/>
          <w:sz w:val="22"/>
        </w:rPr>
        <w:t>RECITALS</w:t>
      </w:r>
    </w:p>
    <w:p>
      <w:r>
        <w:rPr>
          <w:b w:val="0"/>
          <w:sz w:val="20"/>
        </w:rPr>
        <w:t>WHEREAS, the Counsellor is qualified and professionally registered (if applicable) to provide counselling services in accordance with the laws of England and Wales;</w:t>
      </w:r>
    </w:p>
    <w:p>
      <w:r>
        <w:rPr>
          <w:b w:val="0"/>
          <w:sz w:val="20"/>
        </w:rPr>
        <w:t>AND WHEREAS, the Client desires to engage the Counsellor to provide counselling services on the terms set forth herein;</w:t>
      </w:r>
    </w:p>
    <w:p>
      <w:r>
        <w:rPr>
          <w:b w:val="0"/>
          <w:sz w:val="20"/>
        </w:rPr>
        <w:t>NOW, THEREFORE, in consideration of the mutual promises contained herein, the parties agree as follows:</w:t>
      </w:r>
    </w:p>
    <w:p/>
    <w:p>
      <w:r>
        <w:rPr>
          <w:b/>
          <w:sz w:val="22"/>
        </w:rPr>
        <w:t>1. SERVICES PROVIDED</w:t>
      </w:r>
    </w:p>
    <w:p>
      <w:r>
        <w:rPr>
          <w:b w:val="0"/>
          <w:sz w:val="20"/>
        </w:rPr>
        <w:t>The Counsellor agrees to provide counselling services to the Client, which may include individual, couples, or group counselling, as mutually agreed.</w:t>
      </w:r>
    </w:p>
    <w:p>
      <w:r>
        <w:rPr>
          <w:b w:val="0"/>
          <w:sz w:val="20"/>
        </w:rPr>
        <w:t>The Counsellor shall exercise reasonable skill, care, and diligence in providing the services.</w:t>
      </w:r>
    </w:p>
    <w:p/>
    <w:p>
      <w:r>
        <w:rPr>
          <w:b/>
          <w:sz w:val="22"/>
        </w:rPr>
        <w:t>2. APPOINTMENT AND SESSIONS</w:t>
      </w:r>
    </w:p>
    <w:p>
      <w:r>
        <w:rPr>
          <w:b w:val="0"/>
          <w:sz w:val="20"/>
        </w:rPr>
        <w:t>Sessions shall be of approximately ______________ minutes duration unless otherwise agreed.</w:t>
      </w:r>
    </w:p>
    <w:p>
      <w:r>
        <w:rPr>
          <w:b w:val="0"/>
          <w:sz w:val="20"/>
        </w:rPr>
        <w:t>The Client agrees to attend sessions punctually and to give at least 24 hours’ notice for cancellation or rescheduling, subject to the Counsellor’s cancellation policy.</w:t>
      </w:r>
    </w:p>
    <w:p>
      <w:r>
        <w:rPr>
          <w:b w:val="0"/>
          <w:sz w:val="20"/>
        </w:rPr>
        <w:t>Failure to provide adequate notice may result in a cancellation fee, as set out in Section 5.</w:t>
      </w:r>
    </w:p>
    <w:p/>
    <w:p>
      <w:r>
        <w:rPr>
          <w:b/>
          <w:sz w:val="22"/>
        </w:rPr>
        <w:t>3. FEES AND PAYMENT</w:t>
      </w:r>
    </w:p>
    <w:p>
      <w:r>
        <w:rPr>
          <w:b w:val="0"/>
          <w:sz w:val="20"/>
        </w:rPr>
        <w:t>The Client agrees to pay the Counsellor a fee of __________________ per session, payable in advance or at the time of each session as agreed.</w:t>
      </w:r>
    </w:p>
    <w:p>
      <w:r>
        <w:rPr>
          <w:b w:val="0"/>
          <w:sz w:val="20"/>
        </w:rPr>
        <w:t>Payment may be made by cash, cheque, bank transfer, or other agreed methods.</w:t>
      </w:r>
    </w:p>
    <w:p>
      <w:r>
        <w:rPr>
          <w:b w:val="0"/>
          <w:sz w:val="20"/>
        </w:rPr>
        <w:t>Invoices will be provided upon request.</w:t>
      </w:r>
    </w:p>
    <w:p/>
    <w:p>
      <w:r>
        <w:rPr>
          <w:b/>
          <w:sz w:val="22"/>
        </w:rPr>
        <w:t>4. CONFIDENTIALITY</w:t>
      </w:r>
    </w:p>
    <w:p>
      <w:r>
        <w:rPr>
          <w:b w:val="0"/>
          <w:sz w:val="20"/>
        </w:rPr>
        <w:t>All information disclosed by the Client during counselling sessions shall be kept confidential and will not be disclosed to any third party without the Client’s express consent, except where required by law.</w:t>
      </w:r>
    </w:p>
    <w:p>
      <w:r>
        <w:rPr>
          <w:b w:val="0"/>
          <w:sz w:val="20"/>
        </w:rPr>
        <w:t>Exceptions to confidentiality include situations where the Counsellor has a duty to disclose information to prevent serious harm to the Client or others, or as otherwise mandated by law.</w:t>
      </w:r>
    </w:p>
    <w:p/>
    <w:p>
      <w:r>
        <w:rPr>
          <w:b/>
          <w:sz w:val="22"/>
        </w:rPr>
        <w:t>5. CANCELLATION AND TERMINATION</w:t>
      </w:r>
    </w:p>
    <w:p>
      <w:r>
        <w:rPr>
          <w:b w:val="0"/>
          <w:sz w:val="20"/>
        </w:rPr>
        <w:t>Either party may terminate this Agreement at any time by giving written notice to the other party.</w:t>
      </w:r>
    </w:p>
    <w:p>
      <w:r>
        <w:rPr>
          <w:b w:val="0"/>
          <w:sz w:val="20"/>
        </w:rPr>
        <w:t>If the Client fails to attend a session without 24 hours' notice, the Counsellor reserves the right to charge the full session fee.</w:t>
      </w:r>
    </w:p>
    <w:p>
      <w:r>
        <w:rPr>
          <w:b w:val="0"/>
          <w:sz w:val="20"/>
        </w:rPr>
        <w:t>Termination shall not affect any rights or obligations accrued prior to termination.</w:t>
      </w:r>
    </w:p>
    <w:p/>
    <w:p>
      <w:r>
        <w:rPr>
          <w:b/>
          <w:sz w:val="22"/>
        </w:rPr>
        <w:t>6. CLIENT’S RESPONSIBILITIES</w:t>
      </w:r>
    </w:p>
    <w:p>
      <w:r>
        <w:rPr>
          <w:b w:val="0"/>
          <w:sz w:val="20"/>
        </w:rPr>
        <w:t>The Client agrees to participate actively and honestly in the counselling process.</w:t>
      </w:r>
    </w:p>
    <w:p>
      <w:r>
        <w:rPr>
          <w:b w:val="0"/>
          <w:sz w:val="20"/>
        </w:rPr>
        <w:t>The Client acknowledges that counselling may involve discussing sensitive personal issues and that progress depends on the Client’s engagement.</w:t>
      </w:r>
    </w:p>
    <w:p>
      <w:r>
        <w:rPr>
          <w:b w:val="0"/>
          <w:sz w:val="20"/>
        </w:rPr>
        <w:t>The Client understands that the Counsellor does not guarantee specific outcomes.</w:t>
      </w:r>
    </w:p>
    <w:p/>
    <w:p>
      <w:r>
        <w:rPr>
          <w:b/>
          <w:sz w:val="22"/>
        </w:rPr>
        <w:t>7. COUNSELLOR’S PROFESSIONAL CONDUCT</w:t>
      </w:r>
    </w:p>
    <w:p>
      <w:r>
        <w:rPr>
          <w:b w:val="0"/>
          <w:sz w:val="20"/>
        </w:rPr>
        <w:t>The Counsellor shall comply with the ethical standards and codes of practice relevant to their professional body and UK law.</w:t>
      </w:r>
    </w:p>
    <w:p>
      <w:r>
        <w:rPr>
          <w:b w:val="0"/>
          <w:sz w:val="20"/>
        </w:rPr>
        <w:t>The Counsellor shall maintain professional boundaries and provide services with respect, dignity, and without discrimination.</w:t>
      </w:r>
    </w:p>
    <w:p/>
    <w:p>
      <w:r>
        <w:rPr>
          <w:b/>
          <w:sz w:val="22"/>
        </w:rPr>
        <w:t>8. DATA PROTECTION</w:t>
      </w:r>
    </w:p>
    <w:p>
      <w:r>
        <w:rPr>
          <w:b w:val="0"/>
          <w:sz w:val="20"/>
        </w:rPr>
        <w:t>The Counsellor will process personal data in accordance with the UK General Data Protection Regulation (UK GDPR) and Data Protection Act 2018.</w:t>
      </w:r>
    </w:p>
    <w:p>
      <w:r>
        <w:rPr>
          <w:b w:val="0"/>
          <w:sz w:val="20"/>
        </w:rPr>
        <w:t>Client records will be stored securely and retained only for as long as necessary to fulfil legal and professional requirements.</w:t>
      </w:r>
    </w:p>
    <w:p>
      <w:r>
        <w:rPr>
          <w:b w:val="0"/>
          <w:sz w:val="20"/>
        </w:rPr>
        <w:t>The Client has the right to access their personal data and request corrections or deletion in accordance with applicable law.</w:t>
      </w:r>
    </w:p>
    <w:p/>
    <w:p>
      <w:r>
        <w:rPr>
          <w:b/>
          <w:sz w:val="22"/>
        </w:rPr>
        <w:t>9. COMPLAINTS</w:t>
      </w:r>
    </w:p>
    <w:p>
      <w:r>
        <w:rPr>
          <w:b w:val="0"/>
          <w:sz w:val="20"/>
        </w:rPr>
        <w:t>The Client may raise any complaints regarding the Counsellor’s services, which will be handled promptly and fairly in accordance with the Counsellor’s complaints procedure.</w:t>
      </w:r>
    </w:p>
    <w:p>
      <w:r>
        <w:rPr>
          <w:b w:val="0"/>
          <w:sz w:val="20"/>
        </w:rPr>
        <w:t>Contact details for making a complaint: ______________________________________</w:t>
      </w:r>
    </w:p>
    <w:p/>
    <w:p>
      <w:r>
        <w:rPr>
          <w:b/>
          <w:sz w:val="22"/>
        </w:rPr>
        <w:t>10. LIABILITY</w:t>
      </w:r>
    </w:p>
    <w:p>
      <w:r>
        <w:rPr>
          <w:b w:val="0"/>
          <w:sz w:val="20"/>
        </w:rPr>
        <w:t>The Counsellor shall not be liable for any indirect, consequential, or special damages arising from the counselling services.</w:t>
      </w:r>
    </w:p>
    <w:p>
      <w:r>
        <w:rPr>
          <w:b w:val="0"/>
          <w:sz w:val="20"/>
        </w:rPr>
        <w:t>The Counsellor’s liability for direct loss or damage caused by negligence shall be limited to the total fees paid by the Client under this Agreement.</w:t>
      </w:r>
    </w:p>
    <w:p/>
    <w:p>
      <w:r>
        <w:rPr>
          <w:b/>
          <w:sz w:val="22"/>
        </w:rPr>
        <w:t>11. GOVERNING LAW AND JURISDICTION</w:t>
      </w:r>
    </w:p>
    <w:p>
      <w:r>
        <w:rPr>
          <w:b w:val="0"/>
          <w:sz w:val="20"/>
        </w:rPr>
        <w:t>This Agreement shall be governed by and construed in accordance with the laws of England and Wales.</w:t>
      </w:r>
    </w:p>
    <w:p>
      <w:r>
        <w:rPr>
          <w:b w:val="0"/>
          <w:sz w:val="20"/>
        </w:rPr>
        <w:t>The parties submit to the exclusive jurisdiction of the courts of England and Wales to resolve any disputes arising under or in connection with this Agreement.</w:t>
      </w:r>
    </w:p>
    <w:p/>
    <w:p>
      <w:r>
        <w:rPr>
          <w:b/>
          <w:sz w:val="22"/>
        </w:rPr>
        <w:t>12. ENTIRE AGREEMENT</w:t>
      </w:r>
    </w:p>
    <w:p>
      <w:r>
        <w:rPr>
          <w:b w:val="0"/>
          <w:sz w:val="20"/>
        </w:rPr>
        <w:t>This Agreement constitutes the entire agreement between the parties relating to its subject matter and supersedes all prior agreements, understandings, and representations.</w:t>
      </w:r>
    </w:p>
    <w:p>
      <w:r>
        <w:rPr>
          <w:b w:val="0"/>
          <w:sz w:val="20"/>
        </w:rPr>
        <w:t>Any amendments must be made in writing and signed by both parties.</w:t>
      </w:r>
    </w:p>
    <w:p/>
    <w:p/>
    <w:p>
      <w:r>
        <w:rPr>
          <w:b w:val="0"/>
          <w:sz w:val="20"/>
        </w:rPr>
        <w:t>Place of signature: __________________________________________________________</w:t>
      </w:r>
    </w:p>
    <w:p>
      <w:r>
        <w:rPr>
          <w:b w:val="0"/>
          <w:sz w:val="20"/>
        </w:rPr>
        <w:t>Date of signature: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COUNSELLOR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https://docstemplates-uk.com/counselling-contract/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counselling-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