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GRAPHIC DESIGN SERVICES AGREEMENT</w:t>
      </w:r>
    </w:p>
    <w:p/>
    <w:p>
      <w:r>
        <w:rPr>
          <w:b/>
          <w:sz w:val="20"/>
        </w:rPr>
        <w:t>This Graphic Design Services Agreement (the "Agreement") is made between:</w:t>
      </w:r>
    </w:p>
    <w:p>
      <w:r>
        <w:rPr>
          <w:b/>
          <w:sz w:val="20"/>
        </w:rPr>
        <w:t>Client: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>
      <w:r>
        <w:rPr>
          <w:b/>
          <w:sz w:val="20"/>
        </w:rPr>
        <w:t>Designer: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>
      <w:r>
        <w:rPr>
          <w:b/>
          <w:sz w:val="20"/>
        </w:rPr>
        <w:t>WHEREAS, the Client desires to obtain graphic design services as detailed herein, and the Designer agrees to provide such services under the terms and conditions of this Agreement.</w:t>
      </w:r>
    </w:p>
    <w:p/>
    <w:p>
      <w:r>
        <w:rPr>
          <w:b/>
          <w:sz w:val="20"/>
        </w:rPr>
        <w:t>1. Services</w:t>
      </w:r>
    </w:p>
    <w:p>
      <w:r>
        <w:rPr>
          <w:b w:val="0"/>
          <w:sz w:val="20"/>
        </w:rPr>
        <w:t>The Designer agrees to provide graphic design services (the "Services") as detailed below:</w:t>
      </w:r>
    </w:p>
    <w:p>
      <w:r>
        <w:rPr>
          <w:b w:val="0"/>
          <w:sz w:val="20"/>
        </w:rPr>
        <w:t>- Description of the project: ________________________________________</w:t>
      </w:r>
    </w:p>
    <w:p>
      <w:r>
        <w:rPr>
          <w:b w:val="0"/>
          <w:sz w:val="20"/>
        </w:rPr>
        <w:t>- Deliverables: ______________________________________________________</w:t>
      </w:r>
    </w:p>
    <w:p>
      <w:r>
        <w:rPr>
          <w:b w:val="0"/>
          <w:sz w:val="20"/>
        </w:rPr>
        <w:t>- Format(s): ________________________________________________________</w:t>
      </w:r>
    </w:p>
    <w:p>
      <w:r>
        <w:rPr>
          <w:b w:val="0"/>
          <w:sz w:val="20"/>
        </w:rPr>
        <w:t>- Timeline: _________________________________________________________</w:t>
      </w:r>
    </w:p>
    <w:p/>
    <w:p>
      <w:r>
        <w:rPr>
          <w:b/>
          <w:sz w:val="20"/>
        </w:rPr>
        <w:t>2. Fees and Payment</w:t>
      </w:r>
    </w:p>
    <w:p>
      <w:r>
        <w:rPr>
          <w:b w:val="0"/>
          <w:sz w:val="20"/>
        </w:rPr>
        <w:t>The Client shall pay the Designer the total fee of £________________ for the Services.</w:t>
      </w:r>
    </w:p>
    <w:p>
      <w:r>
        <w:rPr>
          <w:b w:val="0"/>
          <w:sz w:val="20"/>
        </w:rPr>
        <w:t>Payment schedule:</w:t>
      </w:r>
    </w:p>
    <w:p>
      <w:r>
        <w:rPr>
          <w:b w:val="0"/>
          <w:sz w:val="20"/>
        </w:rPr>
        <w:t>- Deposit: £________________ upon signing this Agreement.</w:t>
      </w:r>
    </w:p>
    <w:p>
      <w:r>
        <w:rPr>
          <w:b w:val="0"/>
          <w:sz w:val="20"/>
        </w:rPr>
        <w:t>- Balance: £________________ upon final delivery of the Services.</w:t>
      </w:r>
    </w:p>
    <w:p>
      <w:r>
        <w:rPr>
          <w:b w:val="0"/>
          <w:sz w:val="20"/>
        </w:rPr>
        <w:t>Payments shall be made by: __________________________________________</w:t>
      </w:r>
    </w:p>
    <w:p>
      <w:r>
        <w:rPr>
          <w:b w:val="0"/>
          <w:sz w:val="20"/>
        </w:rPr>
        <w:t>Late payments shall incur interest at the rate of 4% above the Bank of England base rate per annum, calculated daily until payment is made in full.</w:t>
      </w:r>
    </w:p>
    <w:p/>
    <w:p>
      <w:r>
        <w:rPr>
          <w:b/>
          <w:sz w:val="20"/>
        </w:rPr>
        <w:t>3. Changes and Revisions</w:t>
      </w:r>
    </w:p>
    <w:p>
      <w:r>
        <w:rPr>
          <w:b w:val="0"/>
          <w:sz w:val="20"/>
        </w:rPr>
        <w:t>The Client is entitled to request up to ______ rounds of revisions without additional charge.</w:t>
      </w:r>
    </w:p>
    <w:p>
      <w:r>
        <w:rPr>
          <w:b w:val="0"/>
          <w:sz w:val="20"/>
        </w:rPr>
        <w:t>Additional revisions beyond those included will be billed at £________ per hour or as otherwise agreed in writing.</w:t>
      </w:r>
    </w:p>
    <w:p/>
    <w:p>
      <w:r>
        <w:rPr>
          <w:b/>
          <w:sz w:val="20"/>
        </w:rPr>
        <w:t>4. Client Responsibilities</w:t>
      </w:r>
    </w:p>
    <w:p>
      <w:r>
        <w:rPr>
          <w:b w:val="0"/>
          <w:sz w:val="20"/>
        </w:rPr>
        <w:t>The Client agrees to provide timely feedback, required materials, and approvals necessary for the Designer to perform the Services.</w:t>
      </w:r>
    </w:p>
    <w:p>
      <w:r>
        <w:rPr>
          <w:b w:val="0"/>
          <w:sz w:val="20"/>
        </w:rPr>
        <w:t>Failure to provide such may result in delays or additional charges.</w:t>
      </w:r>
    </w:p>
    <w:p/>
    <w:p>
      <w:r>
        <w:rPr>
          <w:b/>
          <w:sz w:val="20"/>
        </w:rPr>
        <w:t>5. Delivery and Acceptance</w:t>
      </w:r>
    </w:p>
    <w:p>
      <w:r>
        <w:rPr>
          <w:b w:val="0"/>
          <w:sz w:val="20"/>
        </w:rPr>
        <w:t>The Designer shall deliver the completed design files as agreed.</w:t>
      </w:r>
    </w:p>
    <w:p>
      <w:r>
        <w:rPr>
          <w:b w:val="0"/>
          <w:sz w:val="20"/>
        </w:rPr>
        <w:t>The Client shall review and accept or request revisions within ______ business days of delivery.</w:t>
      </w:r>
    </w:p>
    <w:p>
      <w:r>
        <w:rPr>
          <w:b w:val="0"/>
          <w:sz w:val="20"/>
        </w:rPr>
        <w:t>If no response is received within this period, the Services shall be deemed accepted.</w:t>
      </w:r>
    </w:p>
    <w:p/>
    <w:p>
      <w:r>
        <w:rPr>
          <w:b/>
          <w:sz w:val="20"/>
        </w:rPr>
        <w:t>6. Intellectual Property Rights</w:t>
      </w:r>
    </w:p>
    <w:p>
      <w:r>
        <w:rPr>
          <w:b w:val="0"/>
          <w:sz w:val="20"/>
        </w:rPr>
        <w:t>Upon full payment, the Designer assigns to the Client all rights, title, and interest in the final deliverables.</w:t>
      </w:r>
    </w:p>
    <w:p>
      <w:r>
        <w:rPr>
          <w:b w:val="0"/>
          <w:sz w:val="20"/>
        </w:rPr>
        <w:t>The Designer retains the right to use the work for portfolio and marketing purposes unless otherwise agreed in writing.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Both parties agree to keep confidential any proprietary information, trade secrets, or sensitive data disclosed during the term of this Agreement.</w:t>
      </w:r>
    </w:p>
    <w:p/>
    <w:p>
      <w:r>
        <w:rPr>
          <w:b/>
          <w:sz w:val="20"/>
        </w:rPr>
        <w:t>8. Warranties and Liability</w:t>
      </w:r>
    </w:p>
    <w:p>
      <w:r>
        <w:rPr>
          <w:b w:val="0"/>
          <w:sz w:val="20"/>
        </w:rPr>
        <w:t>The Designer warrants that the Services will be performed with reasonable skill and care.</w:t>
      </w:r>
    </w:p>
    <w:p>
      <w:r>
        <w:rPr>
          <w:b w:val="0"/>
          <w:sz w:val="20"/>
        </w:rPr>
        <w:t>Except as expressly stated, all other warranties are excluded.</w:t>
      </w:r>
    </w:p>
    <w:p>
      <w:r>
        <w:rPr>
          <w:b w:val="0"/>
          <w:sz w:val="20"/>
        </w:rPr>
        <w:t>The Designer shall not be liable for any indirect, consequential, or incidental damages arising from the Services.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Either party may terminate this Agreement by written notice if the other party breaches any material term and fails to remedy within 14 days.</w:t>
      </w:r>
    </w:p>
    <w:p>
      <w:r>
        <w:rPr>
          <w:b w:val="0"/>
          <w:sz w:val="20"/>
        </w:rPr>
        <w:t>Upon termination, the Client shall pay for all Services performed up to the termination date.</w:t>
      </w:r>
    </w:p>
    <w:p/>
    <w:p>
      <w:r>
        <w:rPr>
          <w:b/>
          <w:sz w:val="20"/>
        </w:rPr>
        <w:t>10. Governing Law and Jurisdiction</w:t>
      </w:r>
    </w:p>
    <w:p>
      <w:r>
        <w:rPr>
          <w:b w:val="0"/>
          <w:sz w:val="20"/>
        </w:rPr>
        <w:t>This Agreement shall be governed by and construed in accordance with the laws of England and Wales.</w:t>
      </w:r>
    </w:p>
    <w:p>
      <w:r>
        <w:rPr>
          <w:b w:val="0"/>
          <w:sz w:val="20"/>
        </w:rPr>
        <w:t>The parties submit to the exclusive jurisdiction of the courts of England and Wales.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constitutes the entire agreement between the parties and supersedes all prior agreements or understandings, whether written or oral.</w:t>
      </w:r>
    </w:p>
    <w:p>
      <w:r>
        <w:rPr>
          <w:b w:val="0"/>
          <w:sz w:val="20"/>
        </w:rPr>
        <w:t>Any amendments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DESIGNER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https://docstemplates-uk.com/graphic-design-contract/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graphic-design-contrac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