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PROPERTY SALE AGREEMENT</w:t>
      </w:r>
    </w:p>
    <w:p/>
    <w:p>
      <w:r>
        <w:rPr>
          <w:b/>
          <w:sz w:val="20"/>
        </w:rPr>
        <w:t>PARTIES TO THE AGREEMENT:</w:t>
      </w:r>
    </w:p>
    <w:p>
      <w:r>
        <w:rPr>
          <w:b/>
          <w:sz w:val="20"/>
        </w:rPr>
        <w:t>Seller: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Contact Number: ______________________________________________________</w:t>
      </w:r>
    </w:p>
    <w:p/>
    <w:p>
      <w:r>
        <w:rPr>
          <w:b/>
          <w:sz w:val="20"/>
        </w:rPr>
        <w:t>Buyer:</w:t>
      </w:r>
    </w:p>
    <w:p>
      <w:r>
        <w:rPr>
          <w:b w:val="0"/>
          <w:sz w:val="20"/>
        </w:rPr>
        <w:t>Full Name: ____________________________________________________________</w:t>
      </w:r>
    </w:p>
    <w:p>
      <w:r>
        <w:rPr>
          <w:b w:val="0"/>
          <w:sz w:val="20"/>
        </w:rPr>
        <w:t>Address: _____________________________________________________________</w:t>
      </w:r>
    </w:p>
    <w:p>
      <w:r>
        <w:rPr>
          <w:b w:val="0"/>
          <w:sz w:val="20"/>
        </w:rPr>
        <w:t>Contact Number: ______________________________________________________</w:t>
      </w:r>
    </w:p>
    <w:p/>
    <w:p>
      <w:r>
        <w:rPr>
          <w:b/>
          <w:sz w:val="20"/>
        </w:rPr>
        <w:t>PROPERTY DETAILS:</w:t>
      </w:r>
    </w:p>
    <w:p>
      <w:r>
        <w:rPr>
          <w:b w:val="0"/>
          <w:sz w:val="20"/>
        </w:rPr>
        <w:t>Address: _____________________________________________________________</w:t>
      </w:r>
    </w:p>
    <w:p>
      <w:r>
        <w:rPr>
          <w:b w:val="0"/>
          <w:sz w:val="20"/>
        </w:rPr>
        <w:t>Title Number: ________________________________________________________</w:t>
      </w:r>
    </w:p>
    <w:p>
      <w:r>
        <w:rPr>
          <w:b w:val="0"/>
          <w:sz w:val="20"/>
        </w:rPr>
        <w:t>Freehold / Leasehold (delete as appropriate): __________________________</w:t>
      </w:r>
    </w:p>
    <w:p>
      <w:r>
        <w:rPr>
          <w:b w:val="0"/>
          <w:sz w:val="20"/>
        </w:rPr>
        <w:t>Description (including boundaries and fixtures):</w:t>
      </w:r>
    </w:p>
    <w:p>
      <w:r>
        <w:rPr>
          <w:b w:val="0"/>
          <w:sz w:val="20"/>
        </w:rPr>
        <w:t>_____________________________________________________________________</w:t>
      </w:r>
    </w:p>
    <w:p>
      <w:r>
        <w:rPr>
          <w:b w:val="0"/>
          <w:sz w:val="20"/>
        </w:rPr>
        <w:t>_____________________________________________________________________</w:t>
      </w:r>
    </w:p>
    <w:p/>
    <w:p>
      <w:r>
        <w:rPr>
          <w:b/>
          <w:sz w:val="20"/>
        </w:rPr>
        <w:t>PRICE AND PAYMENT TERMS:</w:t>
      </w:r>
    </w:p>
    <w:p>
      <w:r>
        <w:rPr>
          <w:b w:val="0"/>
          <w:sz w:val="20"/>
        </w:rPr>
        <w:t>Purchase Price: £________________________</w:t>
      </w:r>
    </w:p>
    <w:p>
      <w:r>
        <w:rPr>
          <w:b w:val="0"/>
          <w:sz w:val="20"/>
        </w:rPr>
        <w:t>Deposit Amount: £________________________</w:t>
      </w:r>
    </w:p>
    <w:p>
      <w:r>
        <w:rPr>
          <w:b w:val="0"/>
          <w:sz w:val="20"/>
        </w:rPr>
        <w:t>Balance Payable on Completion: £________________________</w:t>
      </w:r>
    </w:p>
    <w:p>
      <w:r>
        <w:rPr>
          <w:b w:val="0"/>
          <w:sz w:val="20"/>
        </w:rPr>
        <w:t>Payment Method: _____________________________________________________</w:t>
      </w:r>
    </w:p>
    <w:p/>
    <w:p>
      <w:r>
        <w:rPr>
          <w:b/>
          <w:sz w:val="20"/>
        </w:rPr>
        <w:t>Clause 1 – Sale Agreement</w:t>
      </w:r>
    </w:p>
    <w:p>
      <w:r>
        <w:rPr>
          <w:b w:val="0"/>
          <w:sz w:val="20"/>
        </w:rPr>
        <w:t>The Seller agrees to sell and the Buyer agrees to purchase the residential property described above together with all fixtures, fittings, and appurtenances belonging to the property at the agreed price.</w:t>
      </w:r>
    </w:p>
    <w:p/>
    <w:p>
      <w:r>
        <w:rPr>
          <w:b/>
          <w:sz w:val="20"/>
        </w:rPr>
        <w:t>Clause 2 – Deposit</w:t>
      </w:r>
    </w:p>
    <w:p>
      <w:r>
        <w:rPr>
          <w:b w:val="0"/>
          <w:sz w:val="20"/>
        </w:rPr>
        <w:t>The Buyer shall pay the deposit specified above upon signing this Agreement, which shall be held by the Seller’s solicitor or an agreed escrow agent until completion.</w:t>
      </w:r>
    </w:p>
    <w:p/>
    <w:p>
      <w:r>
        <w:rPr>
          <w:b/>
          <w:sz w:val="20"/>
        </w:rPr>
        <w:t>Clause 3 – Completion</w:t>
      </w:r>
    </w:p>
    <w:p>
      <w:r>
        <w:rPr>
          <w:b w:val="0"/>
          <w:sz w:val="20"/>
        </w:rPr>
        <w:t>Completion of the sale shall occur when the full purchase price has been paid and the transfer deed has been executed and registered with the Land Registry. The parties agree that completion shall take place at the agreed location.</w:t>
      </w:r>
    </w:p>
    <w:p/>
    <w:p>
      <w:r>
        <w:rPr>
          <w:b/>
          <w:sz w:val="20"/>
        </w:rPr>
        <w:t>Clause 4 – Property Condition and Inspection</w:t>
      </w:r>
    </w:p>
    <w:p>
      <w:r>
        <w:rPr>
          <w:b w:val="0"/>
          <w:sz w:val="20"/>
        </w:rPr>
        <w:t>The Buyer acknowledges having had the opportunity to inspect the Property fully before entering into this Agreement and accepts the Property in its existing condition, save as otherwise expressly stated.</w:t>
      </w:r>
    </w:p>
    <w:p/>
    <w:p>
      <w:r>
        <w:rPr>
          <w:b/>
          <w:sz w:val="20"/>
        </w:rPr>
        <w:t>Clause 5 – Title and Possession</w:t>
      </w:r>
    </w:p>
    <w:p>
      <w:r>
        <w:rPr>
          <w:b w:val="0"/>
          <w:sz w:val="20"/>
        </w:rPr>
        <w:t>The Seller warrants that they hold good and marketable title to the Property and that it is free from encumbrances, charges, liens or other third-party interests except as disclosed to the Buyer.</w:t>
      </w:r>
    </w:p>
    <w:p/>
    <w:p>
      <w:r>
        <w:rPr>
          <w:b w:val="0"/>
          <w:sz w:val="20"/>
        </w:rPr>
        <w:t>Possession of the Property shall be delivered to the Buyer on completion, free from occupants and tenancies unless otherwise agreed in writing.</w:t>
      </w:r>
    </w:p>
    <w:p/>
    <w:p>
      <w:r>
        <w:rPr>
          <w:b/>
          <w:sz w:val="20"/>
        </w:rPr>
        <w:t>Clause 6 – Risk and Insurance</w:t>
      </w:r>
    </w:p>
    <w:p>
      <w:r>
        <w:rPr>
          <w:b w:val="0"/>
          <w:sz w:val="20"/>
        </w:rPr>
        <w:t>Risk in the Property shall pass to the Buyer on completion. The Seller shall maintain insurance on the Property until completion.</w:t>
      </w:r>
    </w:p>
    <w:p/>
    <w:p>
      <w:r>
        <w:rPr>
          <w:b/>
          <w:sz w:val="20"/>
        </w:rPr>
        <w:t>Clause 7 – Fixtures and Fittings</w:t>
      </w:r>
    </w:p>
    <w:p>
      <w:r>
        <w:rPr>
          <w:b w:val="0"/>
          <w:sz w:val="20"/>
        </w:rPr>
        <w:t>All fixtures and fittings that are part of the Property at the date of this Agreement shall be included in the sale except for those specifically excluded herein: ________________________________.</w:t>
      </w:r>
    </w:p>
    <w:p/>
    <w:p>
      <w:r>
        <w:rPr>
          <w:b/>
          <w:sz w:val="20"/>
        </w:rPr>
        <w:t>Clause 8 – Legal Costs and Fees</w:t>
      </w:r>
    </w:p>
    <w:p>
      <w:r>
        <w:rPr>
          <w:b w:val="0"/>
          <w:sz w:val="20"/>
        </w:rPr>
        <w:t>Each party shall be responsible for their own legal and other professional fees incurred in connection with this Agreement, unless otherwise agreed.</w:t>
      </w:r>
    </w:p>
    <w:p/>
    <w:p>
      <w:r>
        <w:rPr>
          <w:b/>
          <w:sz w:val="20"/>
        </w:rPr>
        <w:t>Clause 9 – Deposit Forfeiture and Remedies</w:t>
      </w:r>
    </w:p>
    <w:p>
      <w:r>
        <w:rPr>
          <w:b w:val="0"/>
          <w:sz w:val="20"/>
        </w:rPr>
        <w:t>In the event of the Buyer failing to complete the purchase without lawful excuse, the Seller shall be entitled to retain the deposit as liquidated damages. If the Seller fails to complete without lawful excuse, the Buyer may seek specific performance or claim damages.</w:t>
      </w:r>
    </w:p>
    <w:p/>
    <w:p>
      <w:r>
        <w:rPr>
          <w:b/>
          <w:sz w:val="20"/>
        </w:rPr>
        <w:t>Clause 10 – Entire Agreement</w:t>
      </w:r>
    </w:p>
    <w:p>
      <w:r>
        <w:rPr>
          <w:b w:val="0"/>
          <w:sz w:val="20"/>
        </w:rPr>
        <w:t>This Agreement constitutes the entire agreement between the parties and supersedes all prior negotiations, representations, and understandings.</w:t>
      </w:r>
    </w:p>
    <w:p/>
    <w:p>
      <w:r>
        <w:rPr>
          <w:b/>
          <w:sz w:val="20"/>
        </w:rPr>
        <w:t>Clause 11 – Governing Law and Jurisdiction</w:t>
      </w:r>
    </w:p>
    <w:p>
      <w:r>
        <w:rPr>
          <w:b w:val="0"/>
          <w:sz w:val="20"/>
        </w:rPr>
        <w:t>This Agreement shall be governed by and construed in accordance with the laws of England and Wales. The parties submit to the exclusive jurisdiction of the courts of England and Wales in respect of any dispute.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https://docstemplates-uk.com/house-contract/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house-contrac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