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OPT-IN PENSION SCHEME ENROLMENT LETTER</w:t>
      </w:r>
    </w:p>
    <w:p/>
    <w:p>
      <w:r>
        <w:rPr>
          <w:b w:val="0"/>
          <w:sz w:val="20"/>
        </w:rPr>
        <w:t>Dear Employee,</w:t>
      </w:r>
    </w:p>
    <w:p/>
    <w:p>
      <w:r>
        <w:rPr>
          <w:b w:val="0"/>
          <w:sz w:val="20"/>
        </w:rPr>
        <w:t>This letter serves as a formal notification regarding your eligibility to opt-in to the Company’s Workplace Pension Scheme (“the Scheme”) under the provisions of the Pensions Act 2008 and subsequent amendments.</w:t>
      </w:r>
    </w:p>
    <w:p/>
    <w:p>
      <w:r>
        <w:rPr>
          <w:b/>
          <w:sz w:val="20"/>
        </w:rPr>
        <w:t>1. Eligibility and Right to Opt-In</w:t>
      </w:r>
    </w:p>
    <w:p>
      <w:r>
        <w:rPr>
          <w:b w:val="0"/>
          <w:sz w:val="20"/>
        </w:rPr>
        <w:t>You have the right to join the Scheme voluntarily, notwithstanding the automatic enrolment criteria. Should you choose to opt-in, you will be subject to the same terms and conditions as other members of the Scheme.</w:t>
      </w:r>
    </w:p>
    <w:p/>
    <w:p>
      <w:r>
        <w:rPr>
          <w:b/>
          <w:sz w:val="20"/>
        </w:rPr>
        <w:t>2. Scheme Details</w:t>
      </w:r>
    </w:p>
    <w:p>
      <w:r>
        <w:rPr>
          <w:b w:val="0"/>
          <w:sz w:val="20"/>
        </w:rPr>
        <w:t>The Scheme is designed to provide you with a qualified pension arrangement compliant with UK law. Contributions will be made both by you and the Employer, calculated as a percentage of your qualifying earnings in accordance with the Scheme rules.</w:t>
      </w:r>
    </w:p>
    <w:p/>
    <w:p>
      <w:r>
        <w:rPr>
          <w:b/>
          <w:sz w:val="20"/>
        </w:rPr>
        <w:t>3. Contributions</w:t>
      </w:r>
    </w:p>
    <w:p>
      <w:r>
        <w:rPr>
          <w:b w:val="0"/>
          <w:sz w:val="20"/>
        </w:rPr>
        <w:t>Your contributions will be deducted from your salary before tax, pursuant to the relief at source method, or by any other applicable tax relief mechanism. The Employer will make minimum contributions as required by law. Additional voluntary contributions may be possible subject to Scheme rules.</w:t>
      </w:r>
    </w:p>
    <w:p/>
    <w:p>
      <w:r>
        <w:rPr>
          <w:b/>
          <w:sz w:val="20"/>
        </w:rPr>
        <w:t>4. How to Opt-In</w:t>
      </w:r>
    </w:p>
    <w:p>
      <w:r>
        <w:rPr>
          <w:b w:val="0"/>
          <w:sz w:val="20"/>
        </w:rPr>
        <w:t>To opt-in to the Scheme, you must complete and return the enclosed opt-in form within the designated timeframe. The Employer will process your election promptly and provide confirmation of your enrolment.</w:t>
      </w:r>
    </w:p>
    <w:p/>
    <w:p>
      <w:r>
        <w:rPr>
          <w:b/>
          <w:sz w:val="20"/>
        </w:rPr>
        <w:t>5. Effect of Opting-In</w:t>
      </w:r>
    </w:p>
    <w:p>
      <w:r>
        <w:rPr>
          <w:b w:val="0"/>
          <w:sz w:val="20"/>
        </w:rPr>
        <w:t>Upon successful enrolment, you will be bound by the Scheme rules and the trust deed governing the Scheme. Your membership will be subject to all statutory and Scheme obligations, including but not limited to contribution payments, benefit accrual, and data processing.</w:t>
      </w:r>
    </w:p>
    <w:p/>
    <w:p>
      <w:r>
        <w:rPr>
          <w:b/>
          <w:sz w:val="20"/>
        </w:rPr>
        <w:t>6. Leaving or Opting-Out</w:t>
      </w:r>
    </w:p>
    <w:p>
      <w:r>
        <w:rPr>
          <w:b w:val="0"/>
          <w:sz w:val="20"/>
        </w:rPr>
        <w:t>You retain the right to opt-out of the Scheme at any time by following the opt-out procedure outlined in the Scheme documentation. Opting out may have implications for your retirement benefits and should be carefully considered.</w:t>
      </w:r>
    </w:p>
    <w:p/>
    <w:p>
      <w:r>
        <w:rPr>
          <w:b/>
          <w:sz w:val="20"/>
        </w:rPr>
        <w:t>7. Data Protection and Confidentiality</w:t>
      </w:r>
    </w:p>
    <w:p>
      <w:r>
        <w:rPr>
          <w:b w:val="0"/>
          <w:sz w:val="20"/>
        </w:rPr>
        <w:t>All personal data collected in connection with your enrolment and participation in the Scheme will be processed in accordance with the UK General Data Protection Regulation (UK GDPR) and the Data Protection Act 2018. Your data will be used solely for pension administration and related purposes.</w:t>
      </w:r>
    </w:p>
    <w:p/>
    <w:p>
      <w:r>
        <w:rPr>
          <w:b/>
          <w:sz w:val="20"/>
        </w:rPr>
        <w:t>8. Legal Compliance</w:t>
      </w:r>
    </w:p>
    <w:p>
      <w:r>
        <w:rPr>
          <w:b w:val="0"/>
          <w:sz w:val="20"/>
        </w:rPr>
        <w:t>This letter and your participation in the Scheme are governed by and construed in accordance with the laws of England and Wales. Any disputes arising hereunder shall be subject to the exclusive jurisdiction of the courts of England and Wales.</w:t>
      </w:r>
    </w:p>
    <w:p/>
    <w:p>
      <w:r>
        <w:rPr>
          <w:b/>
          <w:sz w:val="20"/>
        </w:rPr>
        <w:t>9. Contact Information</w:t>
      </w:r>
    </w:p>
    <w:p>
      <w:r>
        <w:rPr>
          <w:b w:val="0"/>
          <w:sz w:val="20"/>
        </w:rPr>
        <w:t>For any questions regarding this letter or the Scheme, please contact the HR department or the Scheme Administrator at the following address:</w:t>
      </w:r>
    </w:p>
    <w:p>
      <w:r>
        <w:rPr>
          <w:b w:val="0"/>
          <w:sz w:val="20"/>
        </w:rPr>
        <w:t>HR Department / Scheme Administrator</w:t>
      </w:r>
    </w:p>
    <w:p>
      <w:r>
        <w:rPr>
          <w:b w:val="0"/>
          <w:sz w:val="20"/>
        </w:rPr>
        <w:t>Company Name: ________________________________________________</w:t>
      </w:r>
    </w:p>
    <w:p>
      <w:r>
        <w:rPr>
          <w:b w:val="0"/>
          <w:sz w:val="20"/>
        </w:rPr>
        <w:t>Address: _____________________________________________________</w:t>
      </w:r>
    </w:p>
    <w:p>
      <w:r>
        <w:rPr>
          <w:b w:val="0"/>
          <w:sz w:val="20"/>
        </w:rPr>
        <w:t>Phone: _______________________________________________________</w:t>
      </w:r>
    </w:p>
    <w:p>
      <w:r>
        <w:rPr>
          <w:b w:val="0"/>
          <w:sz w:val="20"/>
        </w:rPr>
        <w:t>Email: ________________________________________________________</w:t>
      </w:r>
    </w:p>
    <w:p/>
    <w:p>
      <w:r>
        <w:rPr>
          <w:b w:val="0"/>
          <w:sz w:val="20"/>
        </w:rPr>
        <w:t>We encourage you to consider this important benefit carefully. Your decision to opt-in will support your long-term financial security.</w:t>
      </w:r>
    </w:p>
    <w:p/>
    <w:p/>
    <w:p>
      <w:r>
        <w:rPr>
          <w:b w:val="0"/>
          <w:sz w:val="20"/>
        </w:rPr>
        <w:t>Yours faithfully,</w:t>
      </w:r>
    </w:p>
    <w:p/>
    <w:p/>
    <w:p/>
    <w:p>
      <w:r>
        <w:rPr>
          <w:b w:val="0"/>
          <w:sz w:val="20"/>
        </w:rPr>
        <w:t>______________________________</w:t>
      </w:r>
    </w:p>
    <w:p>
      <w:r>
        <w:rPr>
          <w:b w:val="0"/>
          <w:sz w:val="20"/>
        </w:rPr>
        <w:t>Authorized Signatory for the Employer</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Date</w:t>
            </w:r>
          </w:p>
        </w:tc>
        <w:tc>
          <w:tcPr>
            <w:tcW w:type="dxa" w:w="4986"/>
            <w:tcBorders>
              <w:top w:val="nil"/>
              <w:left w:val="nil"/>
              <w:bottom w:val="nil"/>
              <w:right w:val="nil"/>
              <w:insideH w:val="nil"/>
              <w:insideV w:val="nil"/>
            </w:tcBorders>
          </w:tcPr>
          <w:p>
            <w:pPr>
              <w:jc w:val="center"/>
            </w:pPr>
            <w:r>
              <w:t>Employee Signature</w:t>
            </w:r>
          </w:p>
        </w:tc>
      </w:tr>
      <w:tr>
        <w:tc>
          <w:tcPr>
            <w:tcW w:type="dxa" w:w="4986"/>
            <w:tcBorders>
              <w:top w:val="nil"/>
              <w:left w:val="nil"/>
              <w:bottom w:val="nil"/>
              <w:right w:val="nil"/>
              <w:insideH w:val="nil"/>
              <w:insideV w:val="nil"/>
            </w:tcBorders>
          </w:tcPr>
          <w:p>
            <w:pPr>
              <w:jc w:val="center"/>
            </w:pPr>
            <w:r>
              <w:t>______________________________</w:t>
            </w:r>
          </w:p>
        </w:tc>
        <w:tc>
          <w:tcPr>
            <w:tcW w:type="dxa" w:w="4986"/>
            <w:tcBorders>
              <w:top w:val="nil"/>
              <w:left w:val="nil"/>
              <w:bottom w:val="nil"/>
              <w:right w:val="nil"/>
              <w:insideH w:val="nil"/>
              <w:insideV w:val="nil"/>
            </w:tcBorders>
          </w:tcPr>
          <w:p>
            <w:pPr>
              <w:jc w:val="center"/>
            </w:pPr>
            <w:r>
              <w:br/>
              <w:br/>
              <w:t>______________________________</w:t>
            </w:r>
          </w:p>
        </w:tc>
      </w:tr>
      <w:tr>
        <w:tc>
          <w:tcPr>
            <w:tcW w:type="dxa" w:w="4986"/>
            <w:tcBorders>
              <w:top w:val="nil"/>
              <w:left w:val="nil"/>
              <w:bottom w:val="nil"/>
              <w:right w:val="nil"/>
              <w:insideH w:val="nil"/>
              <w:insideV w:val="nil"/>
            </w:tcBorders>
          </w:tcPr>
          <w:p>
            <w:pPr>
              <w:jc w:val="center"/>
            </w:pPr>
            <w:r/>
          </w:p>
        </w:tc>
        <w:tc>
          <w:tcPr>
            <w:tcW w:type="dxa" w:w="4986"/>
            <w:tcBorders>
              <w:top w:val="nil"/>
              <w:left w:val="nil"/>
              <w:bottom w:val="nil"/>
              <w:right w:val="nil"/>
              <w:insideH w:val="nil"/>
              <w:insideV w:val="nil"/>
            </w:tcBorders>
          </w:tcPr>
          <w:p>
            <w:pPr>
              <w:jc w:val="center"/>
            </w:pPr>
            <w:r>
              <w:t>Print Name: 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https://docstemplates-uk.com/opt-in-pension-letter/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https://docstemplates-uk.com</w:t>
        </w:r>
      </w:hyperlink>
    </w:p>
    <w:p>
      <w:pPr>
        <w:jc w:val="center"/>
      </w:pPr>
      <w:r>
        <w:rPr>
          <w:color w:val="808080"/>
          <w:sz w:val="20"/>
        </w:rPr>
        <w:t>This template is intended exclusively for personal, non-commercial use.</w:t>
        <w:br/>
        <w:t>If distributed or published, the source must be mentioned. © docstemplates-uk.com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uk.com/opt-in-pension-letter/" TargetMode="External"/><Relationship Id="rId10" Type="http://schemas.openxmlformats.org/officeDocument/2006/relationships/hyperlink" Target="https://docs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