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PARENTING AGREEMENT</w:t>
      </w:r>
    </w:p>
    <w:p/>
    <w:p>
      <w:r>
        <w:rPr>
          <w:b/>
          <w:sz w:val="20"/>
        </w:rPr>
        <w:t>This Parenting Agreement (the “Agreement”) is made between:</w:t>
      </w:r>
    </w:p>
    <w:p>
      <w:r>
        <w:rPr>
          <w:b w:val="0"/>
          <w:sz w:val="20"/>
        </w:rPr>
        <w:t>Parent 1: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</w:t>
      </w:r>
    </w:p>
    <w:p/>
    <w:p>
      <w:r>
        <w:rPr>
          <w:b w:val="0"/>
          <w:sz w:val="20"/>
        </w:rPr>
        <w:t>Parent 2: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</w:t>
      </w:r>
    </w:p>
    <w:p/>
    <w:p>
      <w:r>
        <w:rPr>
          <w:b/>
          <w:sz w:val="20"/>
        </w:rPr>
        <w:t>Background:</w:t>
      </w:r>
    </w:p>
    <w:p>
      <w:r>
        <w:rPr>
          <w:b w:val="0"/>
          <w:sz w:val="20"/>
        </w:rPr>
        <w:t>The parties are the parents of the child(ren) named below and wish to make arrangements concerning their upbringing, care, and welfare in accordance with this Agreement.</w:t>
      </w:r>
    </w:p>
    <w:p/>
    <w:p>
      <w:r>
        <w:rPr>
          <w:b/>
          <w:sz w:val="20"/>
        </w:rPr>
        <w:t>Child(ren) Details:</w:t>
      </w:r>
    </w:p>
    <w:p>
      <w:r>
        <w:rPr>
          <w:b w:val="0"/>
          <w:sz w:val="20"/>
        </w:rPr>
        <w:t>Full Name(s): ______________________________________________________</w:t>
      </w:r>
    </w:p>
    <w:p>
      <w:r>
        <w:rPr>
          <w:b w:val="0"/>
          <w:sz w:val="20"/>
        </w:rPr>
        <w:t>Date(s) of Birth: ___________________________________________________</w:t>
      </w:r>
    </w:p>
    <w:p>
      <w:r>
        <w:rPr>
          <w:b w:val="0"/>
          <w:sz w:val="20"/>
        </w:rPr>
        <w:t>Address(es) (if different): __________________________________________</w:t>
      </w:r>
    </w:p>
    <w:p/>
    <w:p>
      <w:r>
        <w:rPr>
          <w:b/>
          <w:sz w:val="20"/>
        </w:rPr>
        <w:t>1. Custody and Living Arrangements</w:t>
      </w:r>
    </w:p>
    <w:p>
      <w:r>
        <w:rPr>
          <w:b w:val="0"/>
          <w:sz w:val="20"/>
        </w:rPr>
        <w:t>1.1 The child(ren) shall reside primarily with: __________________________</w:t>
      </w:r>
    </w:p>
    <w:p>
      <w:r>
        <w:rPr>
          <w:b w:val="0"/>
          <w:sz w:val="20"/>
        </w:rPr>
        <w:t>1.2 Both parents shall share parental responsibility and make decisions jointly on major issues affecting the child(ren).</w:t>
      </w:r>
    </w:p>
    <w:p>
      <w:r>
        <w:rPr>
          <w:b w:val="0"/>
          <w:sz w:val="20"/>
        </w:rPr>
        <w:t>1.3 Specific arrangements concerning living schedules, holidays, and schooling are as follows:</w:t>
      </w:r>
    </w:p>
    <w:p>
      <w:r>
        <w:rPr>
          <w:b w:val="0"/>
          <w:sz w:val="20"/>
        </w:rPr>
        <w:t xml:space="preserve">    a) Weekly schedule: _________________________________________________</w:t>
      </w:r>
    </w:p>
    <w:p>
      <w:r>
        <w:rPr>
          <w:b w:val="0"/>
          <w:sz w:val="20"/>
        </w:rPr>
        <w:t xml:space="preserve">    b) Holiday schedule: _________________________________________________</w:t>
      </w:r>
    </w:p>
    <w:p>
      <w:r>
        <w:rPr>
          <w:b w:val="0"/>
          <w:sz w:val="20"/>
        </w:rPr>
        <w:t xml:space="preserve">    c) Schooling arrangements: __________________________________________</w:t>
      </w:r>
    </w:p>
    <w:p/>
    <w:p>
      <w:r>
        <w:rPr>
          <w:b/>
          <w:sz w:val="20"/>
        </w:rPr>
        <w:t>2. Decision Making</w:t>
      </w:r>
    </w:p>
    <w:p>
      <w:r>
        <w:rPr>
          <w:b w:val="0"/>
          <w:sz w:val="20"/>
        </w:rPr>
        <w:t>2.1 Both parents shall consult and agree on matters relating to the child(ren)’s health, education, religion, and general welfare.</w:t>
      </w:r>
    </w:p>
    <w:p>
      <w:r>
        <w:rPr>
          <w:b w:val="0"/>
          <w:sz w:val="20"/>
        </w:rPr>
        <w:t>2.2 In the event of disagreement, the parties will seek mediation before any court application.</w:t>
      </w:r>
    </w:p>
    <w:p/>
    <w:p>
      <w:r>
        <w:rPr>
          <w:b/>
          <w:sz w:val="20"/>
        </w:rPr>
        <w:t>3. Contact and Communication</w:t>
      </w:r>
    </w:p>
    <w:p>
      <w:r>
        <w:rPr>
          <w:b w:val="0"/>
          <w:sz w:val="20"/>
        </w:rPr>
        <w:t>3.1 The non-residential parent shall have reasonable contact with the child(ren), including but not limited to:</w:t>
      </w:r>
    </w:p>
    <w:p>
      <w:r>
        <w:rPr>
          <w:b w:val="0"/>
          <w:sz w:val="20"/>
        </w:rPr>
        <w:t xml:space="preserve">    a) Regular visits: _________________________________________________</w:t>
      </w:r>
    </w:p>
    <w:p>
      <w:r>
        <w:rPr>
          <w:b w:val="0"/>
          <w:sz w:val="20"/>
        </w:rPr>
        <w:t xml:space="preserve">    b) Telephone and electronic communication: __________________________</w:t>
      </w:r>
    </w:p>
    <w:p>
      <w:r>
        <w:rPr>
          <w:b w:val="0"/>
          <w:sz w:val="20"/>
        </w:rPr>
        <w:t>3.2 Both parents agree to facilitate and encourage a positive relationship between the child(ren) and the other parent.</w:t>
      </w:r>
    </w:p>
    <w:p/>
    <w:p>
      <w:r>
        <w:rPr>
          <w:b/>
          <w:sz w:val="20"/>
        </w:rPr>
        <w:t>4. Financial Support</w:t>
      </w:r>
    </w:p>
    <w:p>
      <w:r>
        <w:rPr>
          <w:b w:val="0"/>
          <w:sz w:val="20"/>
        </w:rPr>
        <w:t>4.1 The parents acknowledge their joint responsibility to provide for the child(ren)’s financial needs.</w:t>
      </w:r>
    </w:p>
    <w:p>
      <w:r>
        <w:rPr>
          <w:b w:val="0"/>
          <w:sz w:val="20"/>
        </w:rPr>
        <w:t>4.2 Child maintenance payments shall be made as follows:</w:t>
      </w:r>
    </w:p>
    <w:p>
      <w:r>
        <w:rPr>
          <w:b w:val="0"/>
          <w:sz w:val="20"/>
        </w:rPr>
        <w:t xml:space="preserve">    Amount: ___________________________________________________________</w:t>
      </w:r>
    </w:p>
    <w:p>
      <w:r>
        <w:rPr>
          <w:b w:val="0"/>
          <w:sz w:val="20"/>
        </w:rPr>
        <w:t xml:space="preserve">    Frequency: _________________________________________________________</w:t>
      </w:r>
    </w:p>
    <w:p>
      <w:r>
        <w:rPr>
          <w:b w:val="0"/>
          <w:sz w:val="20"/>
        </w:rPr>
        <w:t>4.3 Additional expenses such as education, medical costs, and extracurricular activities will be shared as follows:</w:t>
      </w:r>
    </w:p>
    <w:p>
      <w:r>
        <w:rPr>
          <w:b w:val="0"/>
          <w:sz w:val="20"/>
        </w:rPr>
        <w:t xml:space="preserve">    ___________________________________________________________________</w:t>
      </w:r>
    </w:p>
    <w:p/>
    <w:p>
      <w:r>
        <w:rPr>
          <w:b/>
          <w:sz w:val="20"/>
        </w:rPr>
        <w:t>5. Health and Welfare</w:t>
      </w:r>
    </w:p>
    <w:p>
      <w:r>
        <w:rPr>
          <w:b w:val="0"/>
          <w:sz w:val="20"/>
        </w:rPr>
        <w:t>5.1 Both parents shall ensure the child(ren) receive appropriate medical and dental care.</w:t>
      </w:r>
    </w:p>
    <w:p>
      <w:r>
        <w:rPr>
          <w:b w:val="0"/>
          <w:sz w:val="20"/>
        </w:rPr>
        <w:t>5.2 Emergency medical decisions can be taken by the parent with whom the child(ren) reside at the time.</w:t>
      </w:r>
    </w:p>
    <w:p>
      <w:r>
        <w:rPr>
          <w:b w:val="0"/>
          <w:sz w:val="20"/>
        </w:rPr>
        <w:t>5.3 The parents agree to inform each other promptly of any significant health issues.</w:t>
      </w:r>
    </w:p>
    <w:p/>
    <w:p>
      <w:r>
        <w:rPr>
          <w:b/>
          <w:sz w:val="20"/>
        </w:rPr>
        <w:t>6. Education</w:t>
      </w:r>
    </w:p>
    <w:p>
      <w:r>
        <w:rPr>
          <w:b w:val="0"/>
          <w:sz w:val="20"/>
        </w:rPr>
        <w:t>6.1 The child(ren) shall be enrolled in: ___________________________________</w:t>
      </w:r>
    </w:p>
    <w:p>
      <w:r>
        <w:rPr>
          <w:b w:val="0"/>
          <w:sz w:val="20"/>
        </w:rPr>
        <w:t>6.2 Both parents shall be involved in educational decisions, including school choice and involvement in school activities.</w:t>
      </w:r>
    </w:p>
    <w:p>
      <w:r>
        <w:rPr>
          <w:b w:val="0"/>
          <w:sz w:val="20"/>
        </w:rPr>
        <w:t>6.3 The parents agree to share reports and relevant information about the child(ren)’s progress.</w:t>
      </w:r>
    </w:p>
    <w:p/>
    <w:p>
      <w:r>
        <w:rPr>
          <w:b/>
          <w:sz w:val="20"/>
        </w:rPr>
        <w:t>7. Dispute Resolution</w:t>
      </w:r>
    </w:p>
    <w:p>
      <w:r>
        <w:rPr>
          <w:b w:val="0"/>
          <w:sz w:val="20"/>
        </w:rPr>
        <w:t>7.1 In case of any dispute arising from this Agreement, the parties agree to attempt resolution through mediation before any court proceedings.</w:t>
      </w:r>
    </w:p>
    <w:p>
      <w:r>
        <w:rPr>
          <w:b w:val="0"/>
          <w:sz w:val="20"/>
        </w:rPr>
        <w:t>7.2 This Agreement shall be governed by and construed in accordance with the laws of England and Wales.</w:t>
      </w:r>
    </w:p>
    <w:p/>
    <w:p>
      <w:r>
        <w:rPr>
          <w:b/>
          <w:sz w:val="20"/>
        </w:rPr>
        <w:t>8. Variation and Review</w:t>
      </w:r>
    </w:p>
    <w:p>
      <w:r>
        <w:rPr>
          <w:b w:val="0"/>
          <w:sz w:val="20"/>
        </w:rPr>
        <w:t>8.1 This Agreement may be varied by mutual written consent of both parents.</w:t>
      </w:r>
    </w:p>
    <w:p>
      <w:r>
        <w:rPr>
          <w:b w:val="0"/>
          <w:sz w:val="20"/>
        </w:rPr>
        <w:t>8.2 The parents agree to review this Agreement at reasonable intervals or in the event of significant changes in circumstances.</w:t>
      </w:r>
    </w:p>
    <w:p/>
    <w:p>
      <w:r>
        <w:rPr>
          <w:b/>
          <w:sz w:val="20"/>
        </w:rPr>
        <w:t>9. Confidentiality</w:t>
      </w:r>
    </w:p>
    <w:p>
      <w:r>
        <w:rPr>
          <w:b w:val="0"/>
          <w:sz w:val="20"/>
        </w:rPr>
        <w:t>9.1 The parties agree that the terms of this Agreement are confidential and shall not be disclosed to third parties except as required by law or with mutual consent.</w:t>
      </w:r>
    </w:p>
    <w:p/>
    <w:p>
      <w:r>
        <w:rPr>
          <w:b/>
          <w:sz w:val="20"/>
        </w:rPr>
        <w:t>10. Legal Status</w:t>
      </w:r>
    </w:p>
    <w:p>
      <w:r>
        <w:rPr>
          <w:b w:val="0"/>
          <w:sz w:val="20"/>
        </w:rPr>
        <w:t>10.1 This Agreement is intended to reflect the parties’ mutual intentions but does not override any court orders or statutory provisions.</w:t>
      </w:r>
    </w:p>
    <w:p>
      <w:r>
        <w:rPr>
          <w:b w:val="0"/>
          <w:sz w:val="20"/>
        </w:rPr>
        <w:t>10.2 The parties acknowledge that this Agreement may be used in evidence in any future legal proceedings concerning the child(ren).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PARENT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https://docstemplates-uk.com/parenting-agreement/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https://docstemplates-uk.com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docstemplates-uk.com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stemplates-uk.com/parenting-agreement/" TargetMode="External"/><Relationship Id="rId10" Type="http://schemas.openxmlformats.org/officeDocument/2006/relationships/hyperlink" Target="https://docs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