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SUPPLY AGREEMENT</w:t>
      </w:r>
    </w:p>
    <w:p/>
    <w:p>
      <w:r>
        <w:rPr>
          <w:b/>
          <w:sz w:val="20"/>
        </w:rPr>
        <w:t>This Supply Agreement (the "Agreement") is made between:</w:t>
      </w:r>
    </w:p>
    <w:p>
      <w:r>
        <w:rPr>
          <w:b/>
          <w:sz w:val="20"/>
        </w:rPr>
        <w:t>Supplier: ____________________________________________________________</w:t>
      </w:r>
    </w:p>
    <w:p>
      <w:r>
        <w:rPr>
          <w:b w:val="0"/>
          <w:sz w:val="20"/>
        </w:rPr>
        <w:t>Registered Address: __________________________________________________</w:t>
      </w:r>
    </w:p>
    <w:p>
      <w:r>
        <w:rPr>
          <w:b w:val="0"/>
          <w:sz w:val="20"/>
        </w:rPr>
        <w:t>Company Registration Number: ________________________________________</w:t>
      </w:r>
    </w:p>
    <w:p>
      <w:r>
        <w:rPr>
          <w:b w:val="0"/>
          <w:sz w:val="20"/>
        </w:rPr>
        <w:t>Contact Person: ______________________________________________________</w:t>
      </w:r>
    </w:p>
    <w:p>
      <w:r>
        <w:rPr>
          <w:b w:val="0"/>
          <w:sz w:val="20"/>
        </w:rPr>
        <w:t>Email: _______________________________________________________________</w:t>
      </w:r>
    </w:p>
    <w:p/>
    <w:p>
      <w:pPr>
        <w:jc w:val="center"/>
      </w:pPr>
      <w:r>
        <w:rPr>
          <w:b w:val="0"/>
          <w:sz w:val="20"/>
        </w:rPr>
        <w:t>and</w:t>
      </w:r>
    </w:p>
    <w:p/>
    <w:p>
      <w:r>
        <w:rPr>
          <w:b/>
          <w:sz w:val="20"/>
        </w:rPr>
        <w:t>Buyer: ______________________________________________________________</w:t>
      </w:r>
    </w:p>
    <w:p>
      <w:r>
        <w:rPr>
          <w:b w:val="0"/>
          <w:sz w:val="20"/>
        </w:rPr>
        <w:t>Registered Address: __________________________________________________</w:t>
      </w:r>
    </w:p>
    <w:p>
      <w:r>
        <w:rPr>
          <w:b w:val="0"/>
          <w:sz w:val="20"/>
        </w:rPr>
        <w:t>Company Registration Number: ________________________________________</w:t>
      </w:r>
    </w:p>
    <w:p>
      <w:r>
        <w:rPr>
          <w:b w:val="0"/>
          <w:sz w:val="20"/>
        </w:rPr>
        <w:t>Contact Person: ______________________________________________________</w:t>
      </w:r>
    </w:p>
    <w:p>
      <w:r>
        <w:rPr>
          <w:b w:val="0"/>
          <w:sz w:val="20"/>
        </w:rPr>
        <w:t>Email: _______________________________________________________________</w:t>
      </w:r>
    </w:p>
    <w:p/>
    <w:p/>
    <w:p>
      <w:pPr>
        <w:jc w:val="center"/>
      </w:pPr>
      <w:r>
        <w:rPr>
          <w:b/>
          <w:sz w:val="20"/>
        </w:rPr>
        <w:t>RECITALS</w:t>
      </w:r>
    </w:p>
    <w:p/>
    <w:p>
      <w:r>
        <w:rPr>
          <w:b w:val="0"/>
          <w:sz w:val="20"/>
        </w:rPr>
        <w:t>WHEREAS, the Supplier is engaged in the business of manufacturing and/or supplying the Goods as defined herein;</w:t>
      </w:r>
    </w:p>
    <w:p>
      <w:r>
        <w:rPr>
          <w:b w:val="0"/>
          <w:sz w:val="20"/>
        </w:rPr>
        <w:t>AND WHEREAS, the Buyer wishes to purchase Goods from the Supplier under the terms and conditions set forth in this Agreement;</w:t>
      </w:r>
    </w:p>
    <w:p>
      <w:r>
        <w:rPr>
          <w:b w:val="0"/>
          <w:sz w:val="20"/>
        </w:rPr>
        <w:t>NOW, THEREFORE, in consideration of the mutual covenants contained herein, the parties agree as follows:</w:t>
      </w:r>
    </w:p>
    <w:p/>
    <w:p/>
    <w:p>
      <w:r>
        <w:rPr>
          <w:b/>
          <w:sz w:val="22"/>
        </w:rPr>
        <w:t>1. Definitions</w:t>
      </w:r>
    </w:p>
    <w:p>
      <w:r>
        <w:rPr>
          <w:b w:val="0"/>
          <w:sz w:val="20"/>
        </w:rPr>
        <w:t>“Agreement” means this Supply Agreement including all schedules, annexes, and amendments.</w:t>
      </w:r>
    </w:p>
    <w:p>
      <w:r>
        <w:rPr>
          <w:b w:val="0"/>
          <w:sz w:val="20"/>
        </w:rPr>
        <w:t>“Goods” means the products, materials, or items to be supplied by the Supplier under this Agreement as specified in Schedule A.</w:t>
      </w:r>
    </w:p>
    <w:p>
      <w:r>
        <w:rPr>
          <w:b w:val="0"/>
          <w:sz w:val="20"/>
        </w:rPr>
        <w:t>“Delivery Date” means the date(s) on which the Goods are to be delivered to the Buyer as per this Agreement.</w:t>
      </w:r>
    </w:p>
    <w:p>
      <w:r>
        <w:rPr>
          <w:b w:val="0"/>
          <w:sz w:val="20"/>
        </w:rPr>
        <w:t>“Force Majeure Event” means any event beyond the reasonable control of a party, including but not limited to natural disasters, war, terrorism, strikes, or governmental acts.</w:t>
      </w:r>
    </w:p>
    <w:p/>
    <w:p>
      <w:r>
        <w:rPr>
          <w:b/>
          <w:sz w:val="22"/>
        </w:rPr>
        <w:t>2. Supply of Goods</w:t>
      </w:r>
    </w:p>
    <w:p>
      <w:r>
        <w:rPr>
          <w:b w:val="0"/>
          <w:sz w:val="20"/>
        </w:rPr>
        <w:t>2.1 The Supplier agrees to supply and the Buyer agrees to purchase the Goods described in Schedule A, subject to the terms and conditions of this Agreement.</w:t>
      </w:r>
    </w:p>
    <w:p>
      <w:r>
        <w:rPr>
          <w:b w:val="0"/>
          <w:sz w:val="20"/>
        </w:rPr>
        <w:t>2.2 The Goods shall conform to the specifications, quantities, quality, and standards set out in Schedule A.</w:t>
      </w:r>
    </w:p>
    <w:p>
      <w:r>
        <w:rPr>
          <w:b w:val="0"/>
          <w:sz w:val="20"/>
        </w:rPr>
        <w:t>2.3 The Supplier warrants that the Goods will be free from defects in design, material, and workmanship for a period specified in Schedule B from the date of delivery.</w:t>
      </w:r>
    </w:p>
    <w:p/>
    <w:p>
      <w:r>
        <w:rPr>
          <w:b/>
          <w:sz w:val="22"/>
        </w:rPr>
        <w:t>3. Orders</w:t>
      </w:r>
    </w:p>
    <w:p>
      <w:r>
        <w:rPr>
          <w:b w:val="0"/>
          <w:sz w:val="20"/>
        </w:rPr>
        <w:t>3.1 The Buyer shall place orders by issuing a written purchase order specifying quantities, specifications, and requested delivery dates.</w:t>
      </w:r>
    </w:p>
    <w:p>
      <w:r>
        <w:rPr>
          <w:b w:val="0"/>
          <w:sz w:val="20"/>
        </w:rPr>
        <w:t>3.2 The Supplier shall confirm acceptance of each purchase order within five (5) business days of receipt.</w:t>
      </w:r>
    </w:p>
    <w:p>
      <w:r>
        <w:rPr>
          <w:b w:val="0"/>
          <w:sz w:val="20"/>
        </w:rPr>
        <w:t>3.3 The Supplier shall notify the Buyer promptly of any anticipated delays or inability to supply the Goods as ordered.</w:t>
      </w:r>
    </w:p>
    <w:p/>
    <w:p>
      <w:r>
        <w:rPr>
          <w:b/>
          <w:sz w:val="22"/>
        </w:rPr>
        <w:t>4. Prices and Payment</w:t>
      </w:r>
    </w:p>
    <w:p>
      <w:r>
        <w:rPr>
          <w:b w:val="0"/>
          <w:sz w:val="20"/>
        </w:rPr>
        <w:t>4.1 The price for the Goods shall be as set out in Schedule C and shall be exclusive of VAT unless otherwise stated.</w:t>
      </w:r>
    </w:p>
    <w:p>
      <w:r>
        <w:rPr>
          <w:b w:val="0"/>
          <w:sz w:val="20"/>
        </w:rPr>
        <w:t>4.2 Payment terms shall be net thirty (30) days from the date of the Supplier’s invoice unless otherwise agreed in writing.</w:t>
      </w:r>
    </w:p>
    <w:p>
      <w:r>
        <w:rPr>
          <w:b w:val="0"/>
          <w:sz w:val="20"/>
        </w:rPr>
        <w:t>4.3 The Buyer shall pay all undisputed invoices in full and in cleared funds by the due date.</w:t>
      </w:r>
    </w:p>
    <w:p>
      <w:r>
        <w:rPr>
          <w:b w:val="0"/>
          <w:sz w:val="20"/>
        </w:rPr>
        <w:t>4.4 Late payments shall incur interest at the rate of 4% per annum above the Bank of England base rate, accruing daily from the due date until payment is made.</w:t>
      </w:r>
    </w:p>
    <w:p/>
    <w:p>
      <w:r>
        <w:rPr>
          <w:b/>
          <w:sz w:val="22"/>
        </w:rPr>
        <w:t>5. Delivery and Risk</w:t>
      </w:r>
    </w:p>
    <w:p>
      <w:r>
        <w:rPr>
          <w:b w:val="0"/>
          <w:sz w:val="20"/>
        </w:rPr>
        <w:t>5.1 Delivery of the Goods shall be made to the address specified by the Buyer in the relevant purchase order.</w:t>
      </w:r>
    </w:p>
    <w:p>
      <w:r>
        <w:rPr>
          <w:b w:val="0"/>
          <w:sz w:val="20"/>
        </w:rPr>
        <w:t>5.2 The Supplier shall use reasonable endeavours to meet the Delivery Date but time shall not be of the essence unless expressly agreed.</w:t>
      </w:r>
    </w:p>
    <w:p>
      <w:r>
        <w:rPr>
          <w:b w:val="0"/>
          <w:sz w:val="20"/>
        </w:rPr>
        <w:t>5.3 Risk in the Goods shall pass to the Buyer upon delivery to the agreed delivery location and acceptance by the Buyer or its agent.</w:t>
      </w:r>
    </w:p>
    <w:p>
      <w:r>
        <w:rPr>
          <w:b w:val="0"/>
          <w:sz w:val="20"/>
        </w:rPr>
        <w:t>5.4 Title to the Goods shall pass to the Buyer upon full payment of the purchase price for the Goods.</w:t>
      </w:r>
    </w:p>
    <w:p/>
    <w:p>
      <w:r>
        <w:rPr>
          <w:b/>
          <w:sz w:val="22"/>
        </w:rPr>
        <w:t>6. Inspection and Acceptance</w:t>
      </w:r>
    </w:p>
    <w:p>
      <w:r>
        <w:rPr>
          <w:b w:val="0"/>
          <w:sz w:val="20"/>
        </w:rPr>
        <w:t>6.1 The Buyer shall inspect the Goods within five (5) business days of delivery and notify the Supplier of any non-conformity or defects.</w:t>
      </w:r>
    </w:p>
    <w:p>
      <w:r>
        <w:rPr>
          <w:b w:val="0"/>
          <w:sz w:val="20"/>
        </w:rPr>
        <w:t>6.2 If the Buyer notifies the Supplier of defective or non-conforming Goods, the Supplier shall at its option repair or replace the Goods or refund the purchase price.</w:t>
      </w:r>
    </w:p>
    <w:p>
      <w:r>
        <w:rPr>
          <w:b w:val="0"/>
          <w:sz w:val="20"/>
        </w:rPr>
        <w:t>6.3 Failure by the Buyer to notify the Supplier within the inspection period shall be deemed acceptance of the Goods.</w:t>
      </w:r>
    </w:p>
    <w:p/>
    <w:p>
      <w:r>
        <w:rPr>
          <w:b/>
          <w:sz w:val="22"/>
        </w:rPr>
        <w:t>7. Warranties and Representations</w:t>
      </w:r>
    </w:p>
    <w:p>
      <w:r>
        <w:rPr>
          <w:b w:val="0"/>
          <w:sz w:val="20"/>
        </w:rPr>
        <w:t>7.1 The Supplier warrants that the Goods shall conform to the specifications, be merchantable, and fit for the purpose made known to the Supplier.</w:t>
      </w:r>
    </w:p>
    <w:p>
      <w:r>
        <w:rPr>
          <w:b w:val="0"/>
          <w:sz w:val="20"/>
        </w:rPr>
        <w:t>7.2 The Supplier represents that it has all necessary rights, licenses, and consents to supply the Goods and that the Goods do not infringe any third-party intellectual property rights.</w:t>
      </w:r>
    </w:p>
    <w:p>
      <w:r>
        <w:rPr>
          <w:b w:val="0"/>
          <w:sz w:val="20"/>
        </w:rPr>
        <w:t>7.3 The Supplier shall comply with all applicable laws, regulations, and standards relating to the manufacture, packaging, labelling, and delivery of the Goods.</w:t>
      </w:r>
    </w:p>
    <w:p/>
    <w:p>
      <w:r>
        <w:rPr>
          <w:b/>
          <w:sz w:val="22"/>
        </w:rPr>
        <w:t>8. Liability and Indemnity</w:t>
      </w:r>
    </w:p>
    <w:p>
      <w:r>
        <w:rPr>
          <w:b w:val="0"/>
          <w:sz w:val="20"/>
        </w:rPr>
        <w:t>8.1 Nothing in this Agreement shall limit or exclude liability for death or personal injury caused by negligence or for fraud or fraudulent misrepresentation.</w:t>
      </w:r>
    </w:p>
    <w:p>
      <w:r>
        <w:rPr>
          <w:b w:val="0"/>
          <w:sz w:val="20"/>
        </w:rPr>
        <w:t>8.2 Subject to clause 8.1, the Supplier's total aggregate liability arising out of or in connection with this Agreement whether in contract, tort (including negligence) or otherwise, shall be limited to the total price paid by the Buyer under this Agreement.</w:t>
      </w:r>
    </w:p>
    <w:p>
      <w:r>
        <w:rPr>
          <w:b w:val="0"/>
          <w:sz w:val="20"/>
        </w:rPr>
        <w:t>8.3 The Buyer shall indemnify and hold harmless the Supplier from and against any claims, damages, losses, liabilities, costs, and expenses arising out of the Buyer's misuse or improper handling of the Goods.</w:t>
      </w:r>
    </w:p>
    <w:p/>
    <w:p>
      <w:r>
        <w:rPr>
          <w:b/>
          <w:sz w:val="22"/>
        </w:rPr>
        <w:t>9. Force Majeure</w:t>
      </w:r>
    </w:p>
    <w:p>
      <w:r>
        <w:rPr>
          <w:b w:val="0"/>
          <w:sz w:val="20"/>
        </w:rPr>
        <w:t>9.1 Neither party shall be liable for any failure or delay in performance due to a Force Majeure Event, provided that the affected party notifies the other promptly and uses reasonable endeavours to mitigate the effects.</w:t>
      </w:r>
    </w:p>
    <w:p>
      <w:r>
        <w:rPr>
          <w:b w:val="0"/>
          <w:sz w:val="20"/>
        </w:rPr>
        <w:t>9.2 If the Force Majeure Event continues for more than thirty (30) consecutive days, either party may terminate this Agreement by written notice without liability.</w:t>
      </w:r>
    </w:p>
    <w:p/>
    <w:p>
      <w:r>
        <w:rPr>
          <w:b/>
          <w:sz w:val="22"/>
        </w:rPr>
        <w:t>10. Confidentiality</w:t>
      </w:r>
    </w:p>
    <w:p>
      <w:r>
        <w:rPr>
          <w:b w:val="0"/>
          <w:sz w:val="20"/>
        </w:rPr>
        <w:t>10.1 Each party shall keep confidential all information disclosed by the other in connection with this Agreement and shall not disclose it to any third party without prior written consent.</w:t>
      </w:r>
    </w:p>
    <w:p>
      <w:r>
        <w:rPr>
          <w:b w:val="0"/>
          <w:sz w:val="20"/>
        </w:rPr>
        <w:t>10.2 This clause shall survive termination or expiry of this Agreement for a period of five (5) years.</w:t>
      </w:r>
    </w:p>
    <w:p/>
    <w:p>
      <w:r>
        <w:rPr>
          <w:b/>
          <w:sz w:val="22"/>
        </w:rPr>
        <w:t>11. Term and Termination</w:t>
      </w:r>
    </w:p>
    <w:p>
      <w:r>
        <w:rPr>
          <w:b w:val="0"/>
          <w:sz w:val="20"/>
        </w:rPr>
        <w:t>11.1 This Agreement shall commence on the date of execution and shall continue until terminated in accordance with this clause.</w:t>
      </w:r>
    </w:p>
    <w:p>
      <w:r>
        <w:rPr>
          <w:b w:val="0"/>
          <w:sz w:val="20"/>
        </w:rPr>
        <w:t>11.2 Either party may terminate this Agreement for convenience by giving ninety (90) days’ prior written notice to the other party.</w:t>
      </w:r>
    </w:p>
    <w:p>
      <w:r>
        <w:rPr>
          <w:b w:val="0"/>
          <w:sz w:val="20"/>
        </w:rPr>
        <w:t>11.3 Either party may terminate immediately by written notice if the other party commits a material breach and fails to remedy it within thirty (30) days of notice.</w:t>
      </w:r>
    </w:p>
    <w:p>
      <w:r>
        <w:rPr>
          <w:b w:val="0"/>
          <w:sz w:val="20"/>
        </w:rPr>
        <w:t>11.4 Termination shall not affect accrued rights or liabilities of either party.</w:t>
      </w:r>
    </w:p>
    <w:p/>
    <w:p>
      <w:r>
        <w:rPr>
          <w:b/>
          <w:sz w:val="22"/>
        </w:rPr>
        <w:t>12. Consequences of Termination</w:t>
      </w:r>
    </w:p>
    <w:p>
      <w:r>
        <w:rPr>
          <w:b w:val="0"/>
          <w:sz w:val="20"/>
        </w:rPr>
        <w:t>12.1 Upon termination, the Supplier shall cease all supply of Goods and the Buyer shall pay for all Goods delivered and accepted up to the date of termination.</w:t>
      </w:r>
    </w:p>
    <w:p>
      <w:r>
        <w:rPr>
          <w:b w:val="0"/>
          <w:sz w:val="20"/>
        </w:rPr>
        <w:t>12.2 Clauses relating to confidentiality, liability, indemnity, and governing law shall survive termination.</w:t>
      </w:r>
    </w:p>
    <w:p/>
    <w:p>
      <w:r>
        <w:rPr>
          <w:b/>
          <w:sz w:val="22"/>
        </w:rPr>
        <w:t>13. Governing Law and Jurisdiction</w:t>
      </w:r>
    </w:p>
    <w:p>
      <w:r>
        <w:rPr>
          <w:b w:val="0"/>
          <w:sz w:val="20"/>
        </w:rPr>
        <w:t>13.1 This Agreement shall be governed by and construed in accordance with the laws of England and Wales.</w:t>
      </w:r>
    </w:p>
    <w:p>
      <w:r>
        <w:rPr>
          <w:b w:val="0"/>
          <w:sz w:val="20"/>
        </w:rPr>
        <w:t>13.2 The parties irrevocably agree that the courts of England and Wales shall have exclusive jurisdiction to settle any dispute arising out of or in connection with this Agreement.</w:t>
      </w:r>
    </w:p>
    <w:p/>
    <w:p/>
    <w:p>
      <w:pPr>
        <w:jc w:val="center"/>
      </w:pPr>
      <w:r>
        <w:rPr>
          <w:b w:val="0"/>
          <w:sz w:val="20"/>
        </w:rPr>
        <w:t>Executed as a deed and delivered on the date stated in the covering document.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SUPPLIER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r>
    </w:tbl>
    <w:p/>
    <w:p/>
    <w:p>
      <w:r>
        <w:rPr>
          <w:b/>
          <w:sz w:val="22"/>
        </w:rPr>
        <w:t>Schedule A – Description of Goods</w:t>
      </w:r>
    </w:p>
    <w:p>
      <w:r>
        <w:rPr>
          <w:b w:val="0"/>
          <w:sz w:val="20"/>
        </w:rPr>
        <w:t>......................................................................................</w:t>
      </w:r>
    </w:p>
    <w:p>
      <w:r>
        <w:rPr>
          <w:b w:val="0"/>
          <w:sz w:val="20"/>
        </w:rPr>
        <w:t>......................................................................................</w:t>
      </w:r>
    </w:p>
    <w:p>
      <w:r>
        <w:rPr>
          <w:b w:val="0"/>
          <w:sz w:val="20"/>
        </w:rPr>
        <w:t>......................................................................................</w:t>
      </w:r>
    </w:p>
    <w:p/>
    <w:p>
      <w:r>
        <w:rPr>
          <w:b/>
          <w:sz w:val="22"/>
        </w:rPr>
        <w:t>Schedule B – Warranty Period</w:t>
      </w:r>
    </w:p>
    <w:p>
      <w:r>
        <w:rPr>
          <w:b w:val="0"/>
          <w:sz w:val="20"/>
        </w:rPr>
        <w:t>The Supplier warrants the Goods for a period of __________________ from the date of delivery.</w:t>
      </w:r>
    </w:p>
    <w:p/>
    <w:p>
      <w:r>
        <w:rPr>
          <w:b/>
          <w:sz w:val="22"/>
        </w:rPr>
        <w:t>Schedule C – Pricing</w:t>
      </w:r>
    </w:p>
    <w:p>
      <w:r>
        <w:rPr>
          <w:b w:val="0"/>
          <w:sz w:val="20"/>
        </w:rPr>
        <w:t>The prices for the Goods are as follows:</w:t>
      </w:r>
    </w:p>
    <w:p>
      <w:r>
        <w:rPr>
          <w:b w:val="0"/>
          <w:sz w:val="20"/>
        </w:rPr>
        <w:t>......................................................................................</w:t>
      </w:r>
    </w:p>
    <w:p>
      <w:r>
        <w:rPr>
          <w:b w:val="0"/>
          <w:sz w:val="20"/>
        </w:rPr>
        <w:t>......................................................................................</w:t>
      </w:r>
    </w:p>
    <w:p>
      <w:r>
        <w:rPr>
          <w:b w:val="0"/>
          <w:sz w:val="20"/>
        </w:rPr>
        <w:t>......................................................................................</w:t>
      </w:r>
    </w:p>
    <w:p/>
    <w:p>
      <w:r>
        <w:br w:type="page"/>
      </w:r>
    </w:p>
    <w:p>
      <w:pPr>
        <w:jc w:val="center"/>
      </w:pPr>
      <w:r>
        <w:rPr>
          <w:color w:val="555555"/>
          <w:sz w:val="24"/>
        </w:rPr>
        <w:t>Original source of this document:</w:t>
      </w:r>
    </w:p>
    <w:p>
      <w:pPr>
        <w:jc w:val="center"/>
      </w:pPr>
      <w:hyperlink r:id="rId9">
        <w:r>
          <w:rPr>
            <w:color w:val="0000FF"/>
            <w:u w:val="single"/>
          </w:rPr>
          <w:t>https://docstemplates-uk.com/supply-agreement/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upply-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