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TENANCY AGREEMENT (SCOTLAND)</w:t>
      </w:r>
    </w:p>
    <w:p/>
    <w:p/>
    <w:p>
      <w:r>
        <w:rPr>
          <w:b/>
          <w:sz w:val="20"/>
        </w:rPr>
        <w:t>PARTIES</w:t>
      </w:r>
    </w:p>
    <w:p>
      <w:r>
        <w:rPr>
          <w:b w:val="0"/>
          <w:sz w:val="20"/>
        </w:rPr>
        <w:t>LANDLORD: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Contact Details: _______________________________________________________</w:t>
      </w:r>
    </w:p>
    <w:p/>
    <w:p>
      <w:r>
        <w:rPr>
          <w:b w:val="0"/>
          <w:sz w:val="20"/>
        </w:rPr>
        <w:t>TENANT: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Contact Details: _______________________________________________________</w:t>
      </w:r>
    </w:p>
    <w:p/>
    <w:p/>
    <w:p>
      <w:r>
        <w:rPr>
          <w:b/>
          <w:sz w:val="20"/>
        </w:rPr>
        <w:t>PROPERTY</w:t>
      </w:r>
    </w:p>
    <w:p>
      <w:r>
        <w:rPr>
          <w:b w:val="0"/>
          <w:sz w:val="20"/>
        </w:rPr>
        <w:t>The Landlord lets and the Tenant takes the residential property known as: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TERM OF TENANCY</w:t>
      </w:r>
    </w:p>
    <w:p>
      <w:r>
        <w:rPr>
          <w:b w:val="0"/>
          <w:sz w:val="20"/>
        </w:rPr>
        <w:t>The tenancy shall be a Private Residential Tenancy under the provisions of the Private Housing (Tenancies) (Scotland) Act 2016.</w:t>
      </w:r>
    </w:p>
    <w:p>
      <w:r>
        <w:rPr>
          <w:b w:val="0"/>
          <w:sz w:val="20"/>
        </w:rPr>
        <w:t>The tenancy will start on the date of signature below and will continue until terminated by either party in accordance with Scottish law.</w:t>
      </w:r>
    </w:p>
    <w:p>
      <w:r>
        <w:rPr>
          <w:b w:val="0"/>
          <w:sz w:val="20"/>
        </w:rPr>
        <w:t>The Tenant may occupy the Property as their only or principal home.</w:t>
      </w:r>
    </w:p>
    <w:p/>
    <w:p>
      <w:r>
        <w:rPr>
          <w:b/>
          <w:sz w:val="20"/>
        </w:rPr>
        <w:t>RENT</w:t>
      </w:r>
    </w:p>
    <w:p>
      <w:r>
        <w:rPr>
          <w:b w:val="0"/>
          <w:sz w:val="20"/>
        </w:rPr>
        <w:t>The Tenant agrees to pay rent of £____________ per calendar month, payable in advance by standing order or other agreed method on the ____ day of each month.</w:t>
      </w:r>
    </w:p>
    <w:p>
      <w:r>
        <w:rPr>
          <w:b w:val="0"/>
          <w:sz w:val="20"/>
        </w:rPr>
        <w:t>The Landlord may increase the rent once in any 12-month period by giving written notice in accordance with the Private Housing (Tenancies) (Scotland) Act 2016.</w:t>
      </w:r>
    </w:p>
    <w:p/>
    <w:p>
      <w:r>
        <w:rPr>
          <w:b/>
          <w:sz w:val="20"/>
        </w:rPr>
        <w:t>DEPOSIT</w:t>
      </w:r>
    </w:p>
    <w:p>
      <w:r>
        <w:rPr>
          <w:b w:val="0"/>
          <w:sz w:val="20"/>
        </w:rPr>
        <w:t>The Tenant shall pay a deposit of £____________ prior to taking occupation of the Property.</w:t>
      </w:r>
    </w:p>
    <w:p>
      <w:r>
        <w:rPr>
          <w:b w:val="0"/>
          <w:sz w:val="20"/>
        </w:rPr>
        <w:t>The Deposit shall be protected in a government approved tenancy deposit scheme as required by law.</w:t>
      </w:r>
    </w:p>
    <w:p>
      <w:r>
        <w:rPr>
          <w:b w:val="0"/>
          <w:sz w:val="20"/>
        </w:rPr>
        <w:t>The Deposit may be used to cover unpaid rent, damage beyond fair wear and tear, or other breaches of this Agreement.</w:t>
      </w:r>
    </w:p>
    <w:p/>
    <w:p>
      <w:r>
        <w:rPr>
          <w:b/>
          <w:sz w:val="20"/>
        </w:rPr>
        <w:t>UTILITIES AND OUTGOINGS</w:t>
      </w:r>
    </w:p>
    <w:p>
      <w:r>
        <w:rPr>
          <w:b w:val="0"/>
          <w:sz w:val="20"/>
        </w:rPr>
        <w:t>The Tenant shall be responsible for payment of all utilities, council tax, and other outgoings relating to the Property during the tenancy unless otherwise agreed in writing.</w:t>
      </w:r>
    </w:p>
    <w:p/>
    <w:p>
      <w:r>
        <w:rPr>
          <w:b/>
          <w:sz w:val="20"/>
        </w:rPr>
        <w:t>REPAIRS AND MAINTENANCE</w:t>
      </w:r>
    </w:p>
    <w:p>
      <w:r>
        <w:rPr>
          <w:b w:val="0"/>
          <w:sz w:val="20"/>
        </w:rPr>
        <w:t>The Landlord shall maintain the Property in a reasonable state of repair and in compliance with all statutory obligations.</w:t>
      </w:r>
    </w:p>
    <w:p>
      <w:r>
        <w:rPr>
          <w:b w:val="0"/>
          <w:sz w:val="20"/>
        </w:rPr>
        <w:t>The Tenant shall keep the Property clean and in reasonable condition and shall notify the Landlord promptly of any repairs required.</w:t>
      </w:r>
    </w:p>
    <w:p>
      <w:r>
        <w:rPr>
          <w:b w:val="0"/>
          <w:sz w:val="20"/>
        </w:rPr>
        <w:t>The Tenant shall not make alterations or additions to the Property without the Landlord's prior written consent.</w:t>
      </w:r>
    </w:p>
    <w:p/>
    <w:p>
      <w:r>
        <w:rPr>
          <w:b/>
          <w:sz w:val="20"/>
        </w:rPr>
        <w:t>USE OF PROPERTY</w:t>
      </w:r>
    </w:p>
    <w:p>
      <w:r>
        <w:rPr>
          <w:b w:val="0"/>
          <w:sz w:val="20"/>
        </w:rPr>
        <w:t>The Property shall be used solely for residential purposes by the Tenant and permitted occupants.</w:t>
      </w:r>
    </w:p>
    <w:p>
      <w:r>
        <w:rPr>
          <w:b w:val="0"/>
          <w:sz w:val="20"/>
        </w:rPr>
        <w:t>The Tenant shall not carry on any trade, business or profession at the Property without the Landlord's prior written consent.</w:t>
      </w:r>
    </w:p>
    <w:p>
      <w:r>
        <w:rPr>
          <w:b w:val="0"/>
          <w:sz w:val="20"/>
        </w:rPr>
        <w:t>The Tenant shall not cause nuisance, annoyance, or annoyance to neighbours or others in the vicinity.</w:t>
      </w:r>
    </w:p>
    <w:p/>
    <w:p>
      <w:r>
        <w:rPr>
          <w:b/>
          <w:sz w:val="20"/>
        </w:rPr>
        <w:t>ACCESS</w:t>
      </w:r>
    </w:p>
    <w:p>
      <w:r>
        <w:rPr>
          <w:b w:val="0"/>
          <w:sz w:val="20"/>
        </w:rPr>
        <w:t>The Landlord may enter the Property on giving at least 24 hours written notice to inspect or carry out repairs or maintenance.</w:t>
      </w:r>
    </w:p>
    <w:p>
      <w:r>
        <w:rPr>
          <w:b w:val="0"/>
          <w:sz w:val="20"/>
        </w:rPr>
        <w:t>In case of emergency, the Landlord may enter without notice.</w:t>
      </w:r>
    </w:p>
    <w:p/>
    <w:p>
      <w:r>
        <w:rPr>
          <w:b/>
          <w:sz w:val="20"/>
        </w:rPr>
        <w:t>ENDING THE TENANCY</w:t>
      </w:r>
    </w:p>
    <w:p>
      <w:r>
        <w:rPr>
          <w:b w:val="0"/>
          <w:sz w:val="20"/>
        </w:rPr>
        <w:t>Either party may end the tenancy by giving written notice in accordance with the Private Housing (Tenancies) (Scotland) Act 2016.</w:t>
      </w:r>
    </w:p>
    <w:p>
      <w:r>
        <w:rPr>
          <w:b w:val="0"/>
          <w:sz w:val="20"/>
        </w:rPr>
        <w:t>The Tenant must vacate the Property and return all keys on or before the end date specified in the notice.</w:t>
      </w:r>
    </w:p>
    <w:p/>
    <w:p>
      <w:r>
        <w:rPr>
          <w:b/>
          <w:sz w:val="20"/>
        </w:rPr>
        <w:t>DEPOSIT RETURN</w:t>
      </w:r>
    </w:p>
    <w:p>
      <w:r>
        <w:rPr>
          <w:b w:val="0"/>
          <w:sz w:val="20"/>
        </w:rPr>
        <w:t>The Landlord will return the Deposit to the Tenant within 30 days of the end of the tenancy, less any deductions for unpaid rent, damage, or breaches of this Agreement.</w:t>
      </w:r>
    </w:p>
    <w:p/>
    <w:p>
      <w:r>
        <w:rPr>
          <w:b/>
          <w:sz w:val="20"/>
        </w:rPr>
        <w:t>GOVERNING LAW</w:t>
      </w:r>
    </w:p>
    <w:p>
      <w:r>
        <w:rPr>
          <w:b w:val="0"/>
          <w:sz w:val="20"/>
        </w:rPr>
        <w:t>This Agreement shall be governed by and construed in accordance with the law of Scotland.</w:t>
      </w:r>
    </w:p>
    <w:p/>
    <w:p>
      <w:r>
        <w:rPr>
          <w:b/>
          <w:sz w:val="20"/>
        </w:rPr>
        <w:t>ENTIRE AGREEMENT</w:t>
      </w:r>
    </w:p>
    <w:p>
      <w:r>
        <w:rPr>
          <w:b w:val="0"/>
          <w:sz w:val="20"/>
        </w:rPr>
        <w:t>This Agreement constitutes the entire agreement between the parties and supersedes any prior arrangements or understandings.</w:t>
      </w:r>
    </w:p>
    <w:p/>
    <w:p/>
    <w:p>
      <w:r>
        <w:rPr>
          <w:b w:val="0"/>
          <w:sz w:val="20"/>
        </w:rPr>
        <w:t>Place of signature: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https://docstemplates-uk.com/tenancy-agreement-scotland/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tenancy-agreement-scotland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